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51" w:rsidRDefault="00AE1351" w:rsidP="00AE1351">
      <w:pPr>
        <w:pStyle w:val="aright"/>
        <w:spacing w:before="0" w:after="0"/>
        <w:rPr>
          <w:sz w:val="28"/>
          <w:szCs w:val="28"/>
        </w:rPr>
      </w:pPr>
      <w:r w:rsidRPr="00AE1351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 xml:space="preserve">Ничто не становится для человека </w:t>
      </w:r>
    </w:p>
    <w:p w:rsidR="00AE1351" w:rsidRDefault="00AE1351" w:rsidP="00AE1351">
      <w:pPr>
        <w:pStyle w:val="aright"/>
        <w:spacing w:before="0" w:after="0"/>
        <w:rPr>
          <w:sz w:val="28"/>
          <w:szCs w:val="28"/>
        </w:rPr>
      </w:pPr>
      <w:r>
        <w:rPr>
          <w:iCs/>
          <w:sz w:val="28"/>
          <w:szCs w:val="28"/>
        </w:rPr>
        <w:t xml:space="preserve">такой сильной нагрузкой и таким </w:t>
      </w:r>
    </w:p>
    <w:p w:rsidR="00AE1351" w:rsidRDefault="00AE1351" w:rsidP="00AE1351">
      <w:pPr>
        <w:pStyle w:val="aright"/>
        <w:spacing w:before="0" w:after="0"/>
        <w:rPr>
          <w:sz w:val="28"/>
          <w:szCs w:val="28"/>
        </w:rPr>
      </w:pPr>
      <w:r>
        <w:rPr>
          <w:iCs/>
          <w:sz w:val="28"/>
          <w:szCs w:val="28"/>
        </w:rPr>
        <w:t xml:space="preserve">сильным испытанием, </w:t>
      </w:r>
    </w:p>
    <w:p w:rsidR="00AE1351" w:rsidRPr="00AE1351" w:rsidRDefault="00AE1351" w:rsidP="00AE1351">
      <w:pPr>
        <w:pStyle w:val="aright"/>
        <w:spacing w:before="0" w:after="0"/>
        <w:rPr>
          <w:sz w:val="28"/>
          <w:szCs w:val="28"/>
        </w:rPr>
      </w:pPr>
      <w:r>
        <w:rPr>
          <w:iCs/>
          <w:sz w:val="28"/>
          <w:szCs w:val="28"/>
        </w:rPr>
        <w:t>как другой человек</w:t>
      </w:r>
      <w:r w:rsidRPr="00AE1351">
        <w:rPr>
          <w:iCs/>
          <w:sz w:val="28"/>
          <w:szCs w:val="28"/>
        </w:rPr>
        <w:t>»</w:t>
      </w:r>
    </w:p>
    <w:p w:rsidR="00AE1351" w:rsidRDefault="00AE1351" w:rsidP="00AE1351">
      <w:pPr>
        <w:pStyle w:val="aright"/>
        <w:spacing w:before="0" w:after="0"/>
        <w:rPr>
          <w:sz w:val="28"/>
          <w:szCs w:val="28"/>
        </w:rPr>
      </w:pPr>
      <w:r>
        <w:rPr>
          <w:iCs/>
          <w:sz w:val="28"/>
          <w:szCs w:val="28"/>
        </w:rPr>
        <w:t xml:space="preserve">Джеймс </w:t>
      </w:r>
      <w:proofErr w:type="spellStart"/>
      <w:r>
        <w:rPr>
          <w:iCs/>
          <w:sz w:val="28"/>
          <w:szCs w:val="28"/>
        </w:rPr>
        <w:t>Морроу</w:t>
      </w:r>
      <w:proofErr w:type="spellEnd"/>
    </w:p>
    <w:p w:rsidR="00AE1351" w:rsidRDefault="00AE1351" w:rsidP="00AE1351">
      <w:pPr>
        <w:widowControl w:val="0"/>
      </w:pPr>
      <w:r>
        <w:t> </w:t>
      </w:r>
    </w:p>
    <w:p w:rsidR="00AE1351" w:rsidRDefault="00AE1351" w:rsidP="00AE1351">
      <w:pPr>
        <w:widowControl w:val="0"/>
      </w:pPr>
    </w:p>
    <w:p w:rsidR="00AE1351" w:rsidRDefault="00AE1351" w:rsidP="00AE1351">
      <w:pPr>
        <w:widowControl w:val="0"/>
      </w:pPr>
    </w:p>
    <w:p w:rsidR="00AE1351" w:rsidRDefault="00AE1351" w:rsidP="00AE1351">
      <w:pPr>
        <w:widowControl w:val="0"/>
        <w:rPr>
          <w:sz w:val="20"/>
          <w:szCs w:val="20"/>
        </w:rPr>
      </w:pPr>
    </w:p>
    <w:p w:rsidR="00AE1351" w:rsidRDefault="00AE1351" w:rsidP="00AE13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Профессиональное выгорание – это синдром, развивающийся на фоне хронического стресса и ведущий к истощению эмоционально-энергетических и личностных ресурсов работающего человека. </w:t>
      </w:r>
    </w:p>
    <w:p w:rsidR="00AE1351" w:rsidRDefault="00AE1351" w:rsidP="00AE13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Профессиональное выгорание возникает в результате накапливания отрицательных эмоций без соответствующей </w:t>
      </w:r>
      <w:r w:rsidRPr="00AE1351">
        <w:rPr>
          <w:sz w:val="28"/>
          <w:szCs w:val="28"/>
        </w:rPr>
        <w:t>«</w:t>
      </w:r>
      <w:r>
        <w:rPr>
          <w:sz w:val="28"/>
          <w:szCs w:val="28"/>
        </w:rPr>
        <w:t>разрядки</w:t>
      </w:r>
      <w:r w:rsidRPr="00AE135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или </w:t>
      </w:r>
      <w:r w:rsidRPr="00AE1351">
        <w:rPr>
          <w:sz w:val="28"/>
          <w:szCs w:val="28"/>
        </w:rPr>
        <w:t>«</w:t>
      </w:r>
      <w:r>
        <w:rPr>
          <w:sz w:val="28"/>
          <w:szCs w:val="28"/>
        </w:rPr>
        <w:t>освобождения</w:t>
      </w:r>
      <w:r w:rsidRPr="00AE135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от них. </w:t>
      </w:r>
    </w:p>
    <w:p w:rsidR="00AE1351" w:rsidRDefault="00AE1351" w:rsidP="00AE1351">
      <w:pPr>
        <w:widowControl w:val="0"/>
        <w:ind w:firstLine="709"/>
        <w:rPr>
          <w:b/>
          <w:bCs/>
          <w:sz w:val="28"/>
          <w:szCs w:val="28"/>
        </w:rPr>
      </w:pPr>
      <w:r>
        <w:t> </w:t>
      </w:r>
      <w:r>
        <w:rPr>
          <w:b/>
          <w:bCs/>
          <w:sz w:val="28"/>
          <w:szCs w:val="28"/>
        </w:rPr>
        <w:t xml:space="preserve">Причины возникновения </w:t>
      </w:r>
    </w:p>
    <w:p w:rsidR="00AE1351" w:rsidRDefault="00AE1351" w:rsidP="00AE1351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профессионального выгорания: </w:t>
      </w:r>
    </w:p>
    <w:p w:rsidR="00AE1351" w:rsidRPr="00AE1351" w:rsidRDefault="00AE1351" w:rsidP="00AE1351">
      <w:pPr>
        <w:widowControl w:val="0"/>
        <w:spacing w:after="0" w:line="240" w:lineRule="auto"/>
        <w:ind w:firstLine="552"/>
        <w:jc w:val="both"/>
        <w:rPr>
          <w:sz w:val="24"/>
          <w:szCs w:val="24"/>
        </w:rPr>
      </w:pPr>
      <w:r w:rsidRPr="00AE1351">
        <w:rPr>
          <w:sz w:val="24"/>
          <w:szCs w:val="24"/>
        </w:rPr>
        <w:lastRenderedPageBreak/>
        <w:t xml:space="preserve"> Существуют три основных фактора, которые играют существенную роль в синдроме эмоционального сгорания — личностный, ролевой и организационный. </w:t>
      </w:r>
    </w:p>
    <w:p w:rsidR="00AE1351" w:rsidRPr="00AE1351" w:rsidRDefault="00AE1351" w:rsidP="00AE1351">
      <w:pPr>
        <w:widowControl w:val="0"/>
        <w:spacing w:after="0" w:line="240" w:lineRule="auto"/>
        <w:ind w:firstLine="552"/>
        <w:jc w:val="both"/>
        <w:rPr>
          <w:sz w:val="24"/>
          <w:szCs w:val="24"/>
        </w:rPr>
      </w:pPr>
      <w:r w:rsidRPr="00AE1351">
        <w:rPr>
          <w:sz w:val="24"/>
          <w:szCs w:val="24"/>
        </w:rPr>
        <w:t xml:space="preserve">Исследования показали, что </w:t>
      </w:r>
      <w:r w:rsidRPr="00AE1351">
        <w:rPr>
          <w:i/>
          <w:iCs/>
          <w:sz w:val="24"/>
          <w:szCs w:val="24"/>
        </w:rPr>
        <w:t xml:space="preserve">возраст человека, его семейное положение, стаж работы </w:t>
      </w:r>
      <w:r w:rsidRPr="00AE1351">
        <w:rPr>
          <w:sz w:val="24"/>
          <w:szCs w:val="24"/>
        </w:rPr>
        <w:t xml:space="preserve">никак не связаны с уровнем эмоционального сгорания. </w:t>
      </w:r>
    </w:p>
    <w:p w:rsidR="00AE1351" w:rsidRPr="00AE1351" w:rsidRDefault="00AE1351" w:rsidP="00AE1351">
      <w:pPr>
        <w:spacing w:after="0" w:line="240" w:lineRule="auto"/>
        <w:ind w:firstLine="552"/>
        <w:jc w:val="both"/>
        <w:rPr>
          <w:sz w:val="24"/>
          <w:szCs w:val="24"/>
        </w:rPr>
      </w:pPr>
      <w:r w:rsidRPr="00AE1351">
        <w:rPr>
          <w:sz w:val="24"/>
          <w:szCs w:val="24"/>
        </w:rPr>
        <w:t>Развитие синдрома эмоционального сгорания у человека в современном обществе связано с наличием напряженной психоэмоциональной деятельности: активное восприятие и переработка получаемой информации, необходимость быстрого принятия многих решений. Другой фактор развития эмоциональных стрессов — дестабилизирующая организация деятельности и неблагополучная психологическая атмосфера в коллективе, на рабочем месте. Это, прежде всего, нечеткая организация и планирование труда, недостаточность необходимых технических средств бюрократические моменты, многочасовая и сверхурочная работа, наличие конфликтов как в системе «руководитель — подчиненный», так и между коллегами. Ученые выделяют еще один фактор, обусловливающий синдром эмоционального сгорания — существование психологически трудного контингента, с которым приходится работать.</w:t>
      </w:r>
    </w:p>
    <w:p w:rsidR="00AE1351" w:rsidRPr="00AE1351" w:rsidRDefault="00AE1351" w:rsidP="00AE1351">
      <w:pPr>
        <w:widowControl w:val="0"/>
        <w:spacing w:after="0" w:line="240" w:lineRule="auto"/>
        <w:rPr>
          <w:sz w:val="24"/>
          <w:szCs w:val="24"/>
        </w:rPr>
      </w:pPr>
      <w:r w:rsidRPr="00AE1351">
        <w:rPr>
          <w:sz w:val="24"/>
          <w:szCs w:val="24"/>
        </w:rPr>
        <w:t> </w:t>
      </w:r>
    </w:p>
    <w:p w:rsidR="00AE1351" w:rsidRDefault="00AE1351" w:rsidP="00AE1351">
      <w:pPr>
        <w:widowControl w:val="0"/>
        <w:spacing w:after="0"/>
        <w:rPr>
          <w:sz w:val="20"/>
          <w:szCs w:val="20"/>
        </w:rPr>
      </w:pPr>
    </w:p>
    <w:p w:rsidR="00AE1351" w:rsidRPr="00AE1351" w:rsidRDefault="00AE1351" w:rsidP="00AE1351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 w:rsidRPr="00AE1351">
        <w:rPr>
          <w:b/>
          <w:bCs/>
          <w:sz w:val="24"/>
          <w:szCs w:val="24"/>
        </w:rPr>
        <w:t>Симптомы СЭВ</w:t>
      </w:r>
    </w:p>
    <w:p w:rsidR="00AE1351" w:rsidRPr="00AE1351" w:rsidRDefault="00AE1351" w:rsidP="00AE1351">
      <w:pPr>
        <w:widowControl w:val="0"/>
        <w:spacing w:after="0" w:line="240" w:lineRule="auto"/>
        <w:jc w:val="both"/>
        <w:rPr>
          <w:sz w:val="24"/>
          <w:szCs w:val="24"/>
        </w:rPr>
      </w:pPr>
      <w:r w:rsidRPr="00AE1351">
        <w:rPr>
          <w:b/>
          <w:bCs/>
          <w:sz w:val="24"/>
          <w:szCs w:val="24"/>
        </w:rPr>
        <w:t xml:space="preserve">Физические: </w:t>
      </w:r>
      <w:r w:rsidRPr="00AE1351">
        <w:rPr>
          <w:sz w:val="24"/>
          <w:szCs w:val="24"/>
        </w:rPr>
        <w:t>усталость, слабость, частые головные боли, бессонница, расстройства желудочно-кишечного тракта и т. п.</w:t>
      </w:r>
    </w:p>
    <w:p w:rsidR="00AE1351" w:rsidRPr="00AE1351" w:rsidRDefault="00AE1351" w:rsidP="00AE1351">
      <w:pPr>
        <w:widowControl w:val="0"/>
        <w:spacing w:after="0" w:line="240" w:lineRule="auto"/>
        <w:jc w:val="both"/>
        <w:rPr>
          <w:sz w:val="24"/>
          <w:szCs w:val="24"/>
        </w:rPr>
      </w:pPr>
      <w:r w:rsidRPr="00AE1351">
        <w:rPr>
          <w:b/>
          <w:bCs/>
          <w:sz w:val="24"/>
          <w:szCs w:val="24"/>
        </w:rPr>
        <w:t>Поведенческие и психологические:</w:t>
      </w:r>
      <w:r w:rsidRPr="00AE1351">
        <w:rPr>
          <w:sz w:val="24"/>
          <w:szCs w:val="24"/>
        </w:rPr>
        <w:t xml:space="preserve"> неуверенность, беспокойство, частые обиды, раздражительность, подозрительность, общая негативная установка на жизненные перспективы, ощущение </w:t>
      </w:r>
      <w:proofErr w:type="spellStart"/>
      <w:r w:rsidRPr="00AE1351">
        <w:rPr>
          <w:sz w:val="24"/>
          <w:szCs w:val="24"/>
        </w:rPr>
        <w:t>невостребованности</w:t>
      </w:r>
      <w:proofErr w:type="spellEnd"/>
      <w:r w:rsidRPr="00AE1351">
        <w:rPr>
          <w:sz w:val="24"/>
          <w:szCs w:val="24"/>
        </w:rPr>
        <w:t xml:space="preserve"> и т. п.</w:t>
      </w:r>
    </w:p>
    <w:p w:rsidR="00AE1351" w:rsidRPr="00AE1351" w:rsidRDefault="00AE1351" w:rsidP="00AE1351">
      <w:pPr>
        <w:widowControl w:val="0"/>
        <w:spacing w:after="0" w:line="240" w:lineRule="auto"/>
        <w:ind w:firstLine="552"/>
        <w:jc w:val="center"/>
        <w:rPr>
          <w:b/>
          <w:bCs/>
          <w:sz w:val="24"/>
          <w:szCs w:val="24"/>
        </w:rPr>
      </w:pPr>
      <w:r w:rsidRPr="00AE1351">
        <w:rPr>
          <w:b/>
          <w:bCs/>
          <w:sz w:val="24"/>
          <w:szCs w:val="24"/>
        </w:rPr>
        <w:t> </w:t>
      </w:r>
    </w:p>
    <w:p w:rsidR="00AE1351" w:rsidRPr="00AE1351" w:rsidRDefault="00AE1351" w:rsidP="00AE1351">
      <w:pPr>
        <w:widowControl w:val="0"/>
        <w:spacing w:after="0" w:line="240" w:lineRule="auto"/>
        <w:ind w:firstLine="552"/>
        <w:jc w:val="center"/>
        <w:rPr>
          <w:b/>
          <w:bCs/>
          <w:sz w:val="24"/>
          <w:szCs w:val="24"/>
        </w:rPr>
      </w:pPr>
      <w:bookmarkStart w:id="0" w:name="_GoBack"/>
      <w:r w:rsidRPr="00AE1351">
        <w:rPr>
          <w:b/>
          <w:bCs/>
          <w:sz w:val="24"/>
          <w:szCs w:val="24"/>
        </w:rPr>
        <w:t>Профилактика профессионального выгорания</w:t>
      </w:r>
      <w:bookmarkEnd w:id="0"/>
      <w:r w:rsidRPr="00AE1351">
        <w:rPr>
          <w:b/>
          <w:bCs/>
          <w:sz w:val="24"/>
          <w:szCs w:val="24"/>
        </w:rPr>
        <w:t>.</w:t>
      </w:r>
    </w:p>
    <w:p w:rsidR="00AE1351" w:rsidRPr="00AE1351" w:rsidRDefault="00AE1351" w:rsidP="00AE1351">
      <w:pPr>
        <w:widowControl w:val="0"/>
        <w:spacing w:after="0" w:line="240" w:lineRule="auto"/>
        <w:ind w:left="567" w:hanging="567"/>
        <w:jc w:val="both"/>
        <w:rPr>
          <w:sz w:val="24"/>
          <w:szCs w:val="24"/>
        </w:rPr>
      </w:pPr>
      <w:r w:rsidRPr="00AE1351">
        <w:rPr>
          <w:rFonts w:ascii="Symbol" w:hAnsi="Symbol"/>
          <w:sz w:val="24"/>
          <w:szCs w:val="24"/>
        </w:rPr>
        <w:t></w:t>
      </w:r>
      <w:r w:rsidRPr="00AE1351">
        <w:rPr>
          <w:sz w:val="24"/>
          <w:szCs w:val="24"/>
        </w:rPr>
        <w:t> Если вы заметили первые признаки выгорания, прежде всего, признайте, что они есть.</w:t>
      </w:r>
    </w:p>
    <w:p w:rsidR="00AE1351" w:rsidRPr="00AE1351" w:rsidRDefault="00AE1351" w:rsidP="00AE1351">
      <w:pPr>
        <w:widowControl w:val="0"/>
        <w:spacing w:after="0" w:line="240" w:lineRule="auto"/>
        <w:ind w:left="615" w:hanging="567"/>
        <w:jc w:val="both"/>
        <w:rPr>
          <w:sz w:val="24"/>
          <w:szCs w:val="24"/>
        </w:rPr>
      </w:pPr>
      <w:r w:rsidRPr="00AE1351">
        <w:rPr>
          <w:rFonts w:ascii="Symbol" w:hAnsi="Symbol"/>
          <w:sz w:val="24"/>
          <w:szCs w:val="24"/>
        </w:rPr>
        <w:t></w:t>
      </w:r>
      <w:r w:rsidRPr="00AE1351">
        <w:rPr>
          <w:sz w:val="24"/>
          <w:szCs w:val="24"/>
        </w:rPr>
        <w:t xml:space="preserve"> Стремитесь к равновесию и гармонии, здоровому образу жизни,  </w:t>
      </w:r>
    </w:p>
    <w:p w:rsidR="00AE1351" w:rsidRPr="00AE1351" w:rsidRDefault="00AE1351" w:rsidP="00AE1351">
      <w:pPr>
        <w:widowControl w:val="0"/>
        <w:spacing w:after="0" w:line="240" w:lineRule="auto"/>
        <w:ind w:left="567" w:hanging="567"/>
        <w:jc w:val="both"/>
        <w:rPr>
          <w:sz w:val="24"/>
          <w:szCs w:val="24"/>
        </w:rPr>
      </w:pPr>
      <w:r w:rsidRPr="00AE1351">
        <w:rPr>
          <w:rFonts w:ascii="Symbol" w:hAnsi="Symbol"/>
          <w:sz w:val="24"/>
          <w:szCs w:val="24"/>
        </w:rPr>
        <w:t></w:t>
      </w:r>
      <w:r w:rsidRPr="00AE1351">
        <w:rPr>
          <w:sz w:val="24"/>
          <w:szCs w:val="24"/>
        </w:rPr>
        <w:t>  Удовлетворяйте потребности в общении;</w:t>
      </w:r>
    </w:p>
    <w:p w:rsidR="00AE1351" w:rsidRPr="00AE1351" w:rsidRDefault="00AE1351" w:rsidP="00AE1351">
      <w:pPr>
        <w:widowControl w:val="0"/>
        <w:spacing w:after="0" w:line="240" w:lineRule="auto"/>
        <w:ind w:left="519" w:hanging="519"/>
        <w:jc w:val="both"/>
        <w:rPr>
          <w:sz w:val="24"/>
          <w:szCs w:val="24"/>
        </w:rPr>
      </w:pPr>
      <w:r w:rsidRPr="00AE1351">
        <w:rPr>
          <w:rFonts w:ascii="Symbol" w:hAnsi="Symbol"/>
          <w:sz w:val="24"/>
          <w:szCs w:val="24"/>
        </w:rPr>
        <w:t></w:t>
      </w:r>
      <w:r w:rsidRPr="00AE1351">
        <w:rPr>
          <w:sz w:val="24"/>
          <w:szCs w:val="24"/>
        </w:rPr>
        <w:t> Старайтесь как можно больше и чаще получать удовольствие (релаксация);</w:t>
      </w:r>
    </w:p>
    <w:p w:rsidR="00AE1351" w:rsidRPr="00AE1351" w:rsidRDefault="00AE1351" w:rsidP="00AE1351">
      <w:pPr>
        <w:widowControl w:val="0"/>
        <w:spacing w:after="0" w:line="240" w:lineRule="auto"/>
        <w:ind w:left="519" w:hanging="519"/>
        <w:jc w:val="both"/>
        <w:rPr>
          <w:sz w:val="24"/>
          <w:szCs w:val="24"/>
        </w:rPr>
      </w:pPr>
      <w:r w:rsidRPr="00AE1351">
        <w:rPr>
          <w:rFonts w:ascii="Symbol" w:hAnsi="Symbol"/>
          <w:sz w:val="24"/>
          <w:szCs w:val="24"/>
        </w:rPr>
        <w:t></w:t>
      </w:r>
      <w:r w:rsidRPr="00AE1351">
        <w:rPr>
          <w:sz w:val="24"/>
          <w:szCs w:val="24"/>
        </w:rPr>
        <w:t> Отвлекайтесь от переживаний, связанных с работой.</w:t>
      </w:r>
    </w:p>
    <w:p w:rsidR="00AE1351" w:rsidRPr="00AE1351" w:rsidRDefault="00AE1351" w:rsidP="00AE1351">
      <w:pPr>
        <w:widowControl w:val="0"/>
        <w:spacing w:after="0" w:line="240" w:lineRule="auto"/>
        <w:ind w:left="567" w:hanging="567"/>
        <w:jc w:val="both"/>
        <w:rPr>
          <w:sz w:val="24"/>
          <w:szCs w:val="24"/>
        </w:rPr>
      </w:pPr>
      <w:r w:rsidRPr="00AE1351">
        <w:rPr>
          <w:rFonts w:ascii="Symbol" w:hAnsi="Symbol"/>
          <w:sz w:val="24"/>
          <w:szCs w:val="24"/>
        </w:rPr>
        <w:t></w:t>
      </w:r>
      <w:r w:rsidRPr="00AE1351">
        <w:rPr>
          <w:sz w:val="24"/>
          <w:szCs w:val="24"/>
        </w:rPr>
        <w:t> Находите смысл во всем (как в значительных событиях жизни, так и в привычных, повседневных заботах);</w:t>
      </w:r>
    </w:p>
    <w:p w:rsidR="00AE1351" w:rsidRPr="00AE1351" w:rsidRDefault="00AE1351" w:rsidP="00AE1351">
      <w:pPr>
        <w:widowControl w:val="0"/>
        <w:spacing w:after="0" w:line="240" w:lineRule="auto"/>
        <w:ind w:left="567" w:hanging="567"/>
        <w:jc w:val="both"/>
        <w:rPr>
          <w:sz w:val="24"/>
          <w:szCs w:val="24"/>
        </w:rPr>
      </w:pPr>
      <w:r w:rsidRPr="00AE1351">
        <w:rPr>
          <w:rFonts w:ascii="Symbol" w:hAnsi="Symbol"/>
          <w:sz w:val="24"/>
          <w:szCs w:val="24"/>
        </w:rPr>
        <w:t></w:t>
      </w:r>
      <w:r w:rsidRPr="00AE1351">
        <w:rPr>
          <w:sz w:val="24"/>
          <w:szCs w:val="24"/>
        </w:rPr>
        <w:t> Боритесь со своими негативными убеждениями;</w:t>
      </w:r>
    </w:p>
    <w:p w:rsidR="00AE1351" w:rsidRPr="00AE1351" w:rsidRDefault="00AE1351" w:rsidP="00AE1351">
      <w:pPr>
        <w:widowControl w:val="0"/>
        <w:spacing w:after="0" w:line="240" w:lineRule="auto"/>
        <w:ind w:left="519" w:hanging="519"/>
        <w:jc w:val="both"/>
        <w:rPr>
          <w:sz w:val="24"/>
          <w:szCs w:val="24"/>
        </w:rPr>
      </w:pPr>
      <w:r w:rsidRPr="00AE1351">
        <w:rPr>
          <w:rFonts w:ascii="Symbol" w:hAnsi="Symbol"/>
          <w:sz w:val="24"/>
          <w:szCs w:val="24"/>
        </w:rPr>
        <w:t></w:t>
      </w:r>
      <w:r w:rsidRPr="00AE1351">
        <w:rPr>
          <w:sz w:val="24"/>
          <w:szCs w:val="24"/>
        </w:rPr>
        <w:t> Повышайте уровень своего профессионального мастерства.</w:t>
      </w:r>
    </w:p>
    <w:p w:rsidR="00AE1351" w:rsidRDefault="00AE1351" w:rsidP="00AE1351">
      <w:pPr>
        <w:widowControl w:val="0"/>
        <w:spacing w:after="0"/>
        <w:ind w:left="540" w:hanging="36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E1351" w:rsidRDefault="00AE1351" w:rsidP="00AE1351">
      <w:pPr>
        <w:widowControl w:val="0"/>
        <w:spacing w:after="0"/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bCs/>
          <w:sz w:val="36"/>
          <w:szCs w:val="36"/>
        </w:rPr>
        <w:t>ЧТО НУЖНО И ЧЕГО НЕ НУЖНО ДЕЛАТЬ ПРИ ВЫГОРАНИИ</w:t>
      </w:r>
    </w:p>
    <w:p w:rsidR="00AE1351" w:rsidRPr="00AE1351" w:rsidRDefault="00AE1351" w:rsidP="00AE1351">
      <w:pPr>
        <w:widowControl w:val="0"/>
        <w:spacing w:after="0"/>
        <w:ind w:left="360" w:hanging="180"/>
        <w:jc w:val="both"/>
        <w:rPr>
          <w:sz w:val="24"/>
          <w:szCs w:val="24"/>
        </w:rPr>
      </w:pPr>
      <w:r w:rsidRPr="00AE1351">
        <w:rPr>
          <w:sz w:val="24"/>
          <w:szCs w:val="24"/>
        </w:rPr>
        <w:t> ·   НЕ скрывайте свои чувства. Проявляйте ваши эмоции и давайте вашим друзьям обсуждать их вместе с вами;</w:t>
      </w:r>
    </w:p>
    <w:p w:rsidR="00AE1351" w:rsidRPr="00AE1351" w:rsidRDefault="00AE1351" w:rsidP="00AE1351">
      <w:pPr>
        <w:widowControl w:val="0"/>
        <w:spacing w:after="0"/>
        <w:ind w:left="360" w:hanging="180"/>
        <w:jc w:val="both"/>
        <w:rPr>
          <w:sz w:val="24"/>
          <w:szCs w:val="24"/>
        </w:rPr>
      </w:pPr>
      <w:r w:rsidRPr="00AE1351">
        <w:rPr>
          <w:sz w:val="24"/>
          <w:szCs w:val="24"/>
        </w:rPr>
        <w:t>·   НЕ избегайте говорить о том, что случилось. Используйте каждую возможность пересмотреть свой опыт наедине с собой или вместе с другими;</w:t>
      </w:r>
    </w:p>
    <w:p w:rsidR="00AE1351" w:rsidRPr="00AE1351" w:rsidRDefault="00AE1351" w:rsidP="00AE1351">
      <w:pPr>
        <w:widowControl w:val="0"/>
        <w:spacing w:after="0"/>
        <w:ind w:left="360" w:hanging="180"/>
        <w:jc w:val="both"/>
        <w:rPr>
          <w:sz w:val="24"/>
          <w:szCs w:val="24"/>
        </w:rPr>
      </w:pPr>
      <w:r w:rsidRPr="00AE1351">
        <w:rPr>
          <w:sz w:val="24"/>
          <w:szCs w:val="24"/>
        </w:rPr>
        <w:t>·   НЕ позволяйте вашему чувству стеснения останавливать вас, когда другие предоставляют вам шанс говорить или предлагают помощь;</w:t>
      </w:r>
    </w:p>
    <w:p w:rsidR="00AE1351" w:rsidRPr="00AE1351" w:rsidRDefault="00AE1351" w:rsidP="00AE1351">
      <w:pPr>
        <w:widowControl w:val="0"/>
        <w:spacing w:after="0"/>
        <w:ind w:left="360" w:hanging="180"/>
        <w:jc w:val="both"/>
        <w:rPr>
          <w:sz w:val="24"/>
          <w:szCs w:val="24"/>
        </w:rPr>
      </w:pPr>
      <w:r w:rsidRPr="00AE1351">
        <w:rPr>
          <w:sz w:val="24"/>
          <w:szCs w:val="24"/>
        </w:rPr>
        <w:t>·   НЕ ожидайте, что тяжелое состояние, характерное для выгорания, уйдет само собой.</w:t>
      </w:r>
    </w:p>
    <w:p w:rsidR="00AE1351" w:rsidRPr="00AE1351" w:rsidRDefault="00AE1351" w:rsidP="00AE1351">
      <w:pPr>
        <w:widowControl w:val="0"/>
        <w:spacing w:after="0"/>
        <w:ind w:left="360" w:hanging="180"/>
        <w:jc w:val="both"/>
        <w:rPr>
          <w:sz w:val="24"/>
          <w:szCs w:val="24"/>
        </w:rPr>
      </w:pPr>
      <w:r w:rsidRPr="00AE1351">
        <w:rPr>
          <w:sz w:val="24"/>
          <w:szCs w:val="24"/>
        </w:rPr>
        <w:t>·   Выделяйте достаточное время для сна, отдыха, размышлений;</w:t>
      </w:r>
    </w:p>
    <w:p w:rsidR="00AE1351" w:rsidRPr="00AE1351" w:rsidRDefault="00AE1351" w:rsidP="00AE1351">
      <w:pPr>
        <w:widowControl w:val="0"/>
        <w:spacing w:after="0"/>
        <w:ind w:left="360" w:hanging="180"/>
        <w:jc w:val="both"/>
        <w:rPr>
          <w:sz w:val="24"/>
          <w:szCs w:val="24"/>
        </w:rPr>
      </w:pPr>
      <w:r w:rsidRPr="00AE1351">
        <w:rPr>
          <w:sz w:val="24"/>
          <w:szCs w:val="24"/>
        </w:rPr>
        <w:t>·   Проявляйте ваши желания прямо, ясно и честно, говорите о них семье, друзьям и на работе;</w:t>
      </w:r>
    </w:p>
    <w:p w:rsidR="00AE1351" w:rsidRPr="00AE1351" w:rsidRDefault="00AE1351" w:rsidP="00AE1351">
      <w:pPr>
        <w:widowControl w:val="0"/>
        <w:spacing w:after="0"/>
        <w:ind w:left="360" w:hanging="180"/>
        <w:jc w:val="both"/>
        <w:rPr>
          <w:sz w:val="24"/>
          <w:szCs w:val="24"/>
        </w:rPr>
      </w:pPr>
      <w:r w:rsidRPr="00AE1351">
        <w:rPr>
          <w:sz w:val="24"/>
          <w:szCs w:val="24"/>
        </w:rPr>
        <w:t>·   Постарайтесь сохранять нормальный распорядок вашей жизни, насколько это возможно;</w:t>
      </w:r>
    </w:p>
    <w:p w:rsidR="00AE1351" w:rsidRPr="00AE1351" w:rsidRDefault="00AE1351" w:rsidP="00AE1351">
      <w:pPr>
        <w:spacing w:after="0"/>
        <w:ind w:left="360" w:hanging="180"/>
        <w:jc w:val="both"/>
        <w:rPr>
          <w:sz w:val="24"/>
          <w:szCs w:val="24"/>
        </w:rPr>
      </w:pPr>
      <w:r w:rsidRPr="00AE1351">
        <w:rPr>
          <w:sz w:val="24"/>
          <w:szCs w:val="24"/>
        </w:rPr>
        <w:t xml:space="preserve">·   Старайтесь чаще использовать методы </w:t>
      </w:r>
      <w:proofErr w:type="spellStart"/>
      <w:r w:rsidRPr="00AE1351">
        <w:rPr>
          <w:sz w:val="24"/>
          <w:szCs w:val="24"/>
        </w:rPr>
        <w:t>саморегуляции</w:t>
      </w:r>
      <w:proofErr w:type="spellEnd"/>
      <w:r w:rsidRPr="00AE1351">
        <w:rPr>
          <w:sz w:val="24"/>
          <w:szCs w:val="24"/>
        </w:rPr>
        <w:t>.</w:t>
      </w:r>
    </w:p>
    <w:p w:rsidR="00AE1351" w:rsidRPr="00AE1351" w:rsidRDefault="00AE1351" w:rsidP="00AE1351">
      <w:pPr>
        <w:widowControl w:val="0"/>
        <w:spacing w:after="0" w:line="240" w:lineRule="auto"/>
        <w:ind w:firstLine="360"/>
        <w:jc w:val="center"/>
        <w:rPr>
          <w:b/>
          <w:bCs/>
          <w:sz w:val="32"/>
          <w:szCs w:val="32"/>
        </w:rPr>
      </w:pPr>
      <w:r>
        <w:lastRenderedPageBreak/>
        <w:t> </w:t>
      </w:r>
      <w:r>
        <w:rPr>
          <w:b/>
          <w:bCs/>
          <w:sz w:val="32"/>
          <w:szCs w:val="32"/>
        </w:rPr>
        <w:t xml:space="preserve">Способы </w:t>
      </w:r>
      <w:proofErr w:type="spellStart"/>
      <w:r>
        <w:rPr>
          <w:b/>
          <w:bCs/>
          <w:sz w:val="32"/>
          <w:szCs w:val="32"/>
        </w:rPr>
        <w:t>саморегуляции</w:t>
      </w:r>
      <w:proofErr w:type="spellEnd"/>
      <w:r>
        <w:rPr>
          <w:sz w:val="28"/>
          <w:szCs w:val="28"/>
        </w:rPr>
        <w:t> </w:t>
      </w:r>
    </w:p>
    <w:p w:rsidR="00AE1351" w:rsidRDefault="00AE1351" w:rsidP="00AE1351">
      <w:pPr>
        <w:widowControl w:val="0"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Упражнение на дыхание</w:t>
      </w:r>
    </w:p>
    <w:p w:rsidR="00AE1351" w:rsidRPr="00AE1351" w:rsidRDefault="00AE1351" w:rsidP="00AE1351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AE1351">
        <w:rPr>
          <w:sz w:val="24"/>
          <w:szCs w:val="24"/>
        </w:rPr>
        <w:t>Сидя или стоя постарайтесь по возможности расслабить мышцы тела и сосредоточьте внимание на дыхании.</w:t>
      </w:r>
    </w:p>
    <w:p w:rsidR="00AE1351" w:rsidRPr="00AE1351" w:rsidRDefault="00AE1351" w:rsidP="00AE1351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AE1351">
        <w:rPr>
          <w:sz w:val="24"/>
          <w:szCs w:val="24"/>
        </w:rPr>
        <w:t xml:space="preserve">На счет 1-2-3-4 делайте медленный глубокий вздох. На следующие четыре счета проводится задержка дыхания. Затем плавный выдох на счет 1-2-3-4-5-6. снова задержка перед следующим вдохом на счет 1-2-3-4. </w:t>
      </w:r>
    </w:p>
    <w:p w:rsidR="00AE1351" w:rsidRPr="00AE1351" w:rsidRDefault="00AE1351" w:rsidP="00AE1351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AE1351">
        <w:rPr>
          <w:sz w:val="24"/>
          <w:szCs w:val="24"/>
        </w:rPr>
        <w:t xml:space="preserve">Уже через 3-5 минут такого дыхания вы заметите, что ваше состояние стало заметно спокойней и уравновешенней. </w:t>
      </w:r>
    </w:p>
    <w:p w:rsidR="00AE1351" w:rsidRPr="00AE1351" w:rsidRDefault="00AE1351" w:rsidP="00AE1351">
      <w:pPr>
        <w:widowControl w:val="0"/>
        <w:spacing w:after="0"/>
        <w:jc w:val="center"/>
        <w:rPr>
          <w:b/>
          <w:bCs/>
          <w:sz w:val="24"/>
          <w:szCs w:val="24"/>
        </w:rPr>
      </w:pPr>
      <w:r w:rsidRPr="00AE1351">
        <w:rPr>
          <w:b/>
          <w:bCs/>
          <w:sz w:val="24"/>
          <w:szCs w:val="24"/>
        </w:rPr>
        <w:t>Упражнение, связанное с воздействием слов</w:t>
      </w:r>
    </w:p>
    <w:p w:rsidR="00AE1351" w:rsidRPr="00AE1351" w:rsidRDefault="00AE1351" w:rsidP="00AE1351">
      <w:pPr>
        <w:widowControl w:val="0"/>
        <w:spacing w:after="0"/>
        <w:jc w:val="both"/>
        <w:rPr>
          <w:sz w:val="24"/>
          <w:szCs w:val="24"/>
        </w:rPr>
      </w:pPr>
      <w:proofErr w:type="spellStart"/>
      <w:r w:rsidRPr="00AE1351">
        <w:rPr>
          <w:sz w:val="24"/>
          <w:szCs w:val="24"/>
        </w:rPr>
        <w:t>Самоприказ</w:t>
      </w:r>
      <w:proofErr w:type="spellEnd"/>
      <w:r w:rsidRPr="00AE1351">
        <w:rPr>
          <w:sz w:val="24"/>
          <w:szCs w:val="24"/>
        </w:rPr>
        <w:t xml:space="preserve"> – это короткое, отрывистое распоряжение, сделанное самому себе. Применяйте </w:t>
      </w:r>
      <w:proofErr w:type="spellStart"/>
      <w:r w:rsidRPr="00AE1351">
        <w:rPr>
          <w:sz w:val="24"/>
          <w:szCs w:val="24"/>
        </w:rPr>
        <w:t>самоприказ</w:t>
      </w:r>
      <w:proofErr w:type="spellEnd"/>
      <w:r w:rsidRPr="00AE1351">
        <w:rPr>
          <w:sz w:val="24"/>
          <w:szCs w:val="24"/>
        </w:rPr>
        <w:t xml:space="preserve">, когда испытываете чувство гнева, раздражения. </w:t>
      </w:r>
    </w:p>
    <w:p w:rsidR="00AE1351" w:rsidRPr="00AE1351" w:rsidRDefault="00AE1351" w:rsidP="00AE1351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AE1351">
        <w:rPr>
          <w:sz w:val="24"/>
          <w:szCs w:val="24"/>
        </w:rPr>
        <w:t xml:space="preserve">«Разговаривать спокойно!», «Молчать, молчать!», «Не поддаваться на провокации!» - это помогает сдерживать эмоции, вести себя достойно, соблюдать требования этики. </w:t>
      </w:r>
    </w:p>
    <w:p w:rsidR="00AE1351" w:rsidRPr="00AE1351" w:rsidRDefault="00AE1351" w:rsidP="00AE1351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AE1351">
        <w:rPr>
          <w:sz w:val="24"/>
          <w:szCs w:val="24"/>
        </w:rPr>
        <w:t>В случае даже незначительных успехов целесообразно хвалить себя, мысленно говоря: «Молодец! Умница! У тебя хорошо получается!</w:t>
      </w:r>
      <w:r w:rsidRPr="00AE1351">
        <w:rPr>
          <w:sz w:val="24"/>
          <w:szCs w:val="24"/>
          <w:lang w:val="en-US"/>
        </w:rPr>
        <w:t>».</w:t>
      </w:r>
    </w:p>
    <w:p w:rsidR="00AE1351" w:rsidRPr="00AE1351" w:rsidRDefault="00AE1351" w:rsidP="00AE1351">
      <w:pPr>
        <w:widowControl w:val="0"/>
        <w:spacing w:after="0"/>
        <w:rPr>
          <w:sz w:val="24"/>
          <w:szCs w:val="24"/>
        </w:rPr>
      </w:pPr>
    </w:p>
    <w:p w:rsidR="00AE1351" w:rsidRDefault="00AE1351" w:rsidP="00AE1351">
      <w:pPr>
        <w:pStyle w:val="msoorganizationname"/>
        <w:widowControl w:val="0"/>
        <w:jc w:val="center"/>
      </w:pPr>
    </w:p>
    <w:p w:rsidR="00AE1351" w:rsidRDefault="00AE1351" w:rsidP="00AE1351">
      <w:pPr>
        <w:pStyle w:val="msoorganizationname"/>
        <w:widowControl w:val="0"/>
        <w:jc w:val="center"/>
      </w:pPr>
      <w:r>
        <w:t xml:space="preserve">Муниципальное автономное образовательное учреждение </w:t>
      </w:r>
      <w:r w:rsidRPr="00AE1351">
        <w:t>«</w:t>
      </w:r>
      <w:r>
        <w:t>лицей №2</w:t>
      </w:r>
      <w:r w:rsidRPr="00AE1351">
        <w:t>»</w:t>
      </w:r>
      <w:r>
        <w:t>г.Балаково</w:t>
      </w:r>
    </w:p>
    <w:p w:rsidR="00AE1351" w:rsidRDefault="00AE1351" w:rsidP="00AE1351">
      <w:pPr>
        <w:widowControl w:val="0"/>
      </w:pPr>
      <w:r>
        <w:t> </w:t>
      </w:r>
    </w:p>
    <w:p w:rsidR="00AE1351" w:rsidRDefault="00AE1351" w:rsidP="00AE1351">
      <w:pPr>
        <w:pStyle w:val="msotitle3"/>
        <w:widowControl w:val="0"/>
        <w:jc w:val="center"/>
        <w:rPr>
          <w:sz w:val="52"/>
          <w:szCs w:val="52"/>
        </w:rPr>
      </w:pPr>
    </w:p>
    <w:p w:rsidR="00AE1351" w:rsidRDefault="00AE1351" w:rsidP="00AE1351">
      <w:pPr>
        <w:pStyle w:val="msotitle3"/>
        <w:widowControl w:val="0"/>
        <w:jc w:val="center"/>
        <w:rPr>
          <w:sz w:val="52"/>
          <w:szCs w:val="52"/>
        </w:rPr>
      </w:pPr>
    </w:p>
    <w:p w:rsidR="00AE1351" w:rsidRDefault="00AE1351" w:rsidP="00AE1351">
      <w:pPr>
        <w:pStyle w:val="msotitle3"/>
        <w:widowControl w:val="0"/>
        <w:jc w:val="center"/>
        <w:rPr>
          <w:sz w:val="52"/>
          <w:szCs w:val="52"/>
        </w:rPr>
      </w:pPr>
    </w:p>
    <w:p w:rsidR="00AE1351" w:rsidRDefault="00AE1351" w:rsidP="00AE1351">
      <w:pPr>
        <w:pStyle w:val="msotitle3"/>
        <w:widowControl w:val="0"/>
        <w:jc w:val="center"/>
        <w:rPr>
          <w:sz w:val="52"/>
          <w:szCs w:val="52"/>
        </w:rPr>
      </w:pPr>
    </w:p>
    <w:p w:rsidR="00AE1351" w:rsidRDefault="00AE1351" w:rsidP="00AE1351">
      <w:pPr>
        <w:pStyle w:val="msotitle3"/>
        <w:widowControl w:val="0"/>
        <w:jc w:val="center"/>
        <w:rPr>
          <w:sz w:val="52"/>
          <w:szCs w:val="52"/>
        </w:rPr>
      </w:pPr>
      <w:r>
        <w:rPr>
          <w:sz w:val="52"/>
          <w:szCs w:val="52"/>
        </w:rPr>
        <w:t>Синдром эмоционального выгорания</w:t>
      </w:r>
    </w:p>
    <w:p w:rsidR="00AE1351" w:rsidRDefault="00AE1351" w:rsidP="00AE1351">
      <w:pPr>
        <w:widowControl w:val="0"/>
      </w:pPr>
      <w:r>
        <w:t> </w:t>
      </w:r>
    </w:p>
    <w:p w:rsidR="00AE1351" w:rsidRDefault="00AE1351" w:rsidP="00AE1351">
      <w:pPr>
        <w:widowControl w:val="0"/>
      </w:pPr>
    </w:p>
    <w:p w:rsidR="00AE1351" w:rsidRDefault="00AE1351" w:rsidP="00AE1351">
      <w:pPr>
        <w:widowControl w:val="0"/>
      </w:pPr>
    </w:p>
    <w:p w:rsidR="00AE1351" w:rsidRDefault="00AE1351" w:rsidP="00AE1351">
      <w:pPr>
        <w:widowControl w:val="0"/>
      </w:pPr>
    </w:p>
    <w:p w:rsidR="00AE1351" w:rsidRDefault="00AE1351" w:rsidP="00AE1351">
      <w:pPr>
        <w:widowControl w:val="0"/>
      </w:pPr>
    </w:p>
    <w:p w:rsidR="00AE1351" w:rsidRDefault="00AE1351" w:rsidP="00AE1351">
      <w:pPr>
        <w:widowControl w:val="0"/>
      </w:pPr>
    </w:p>
    <w:p w:rsidR="00AE1351" w:rsidRDefault="00AE1351" w:rsidP="00AE1351">
      <w:pPr>
        <w:widowControl w:val="0"/>
      </w:pPr>
    </w:p>
    <w:p w:rsidR="00AE1351" w:rsidRDefault="00AE1351" w:rsidP="00AE1351">
      <w:pPr>
        <w:widowControl w:val="0"/>
        <w:rPr>
          <w:sz w:val="20"/>
          <w:szCs w:val="20"/>
        </w:rPr>
      </w:pPr>
    </w:p>
    <w:p w:rsidR="00741DB0" w:rsidRPr="00AE1351" w:rsidRDefault="00AE1351" w:rsidP="00AE1351">
      <w:pPr>
        <w:pStyle w:val="4"/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2017 г.</w:t>
      </w:r>
    </w:p>
    <w:sectPr w:rsidR="00741DB0" w:rsidRPr="00AE1351" w:rsidSect="00AE1351">
      <w:pgSz w:w="16838" w:h="11906" w:orient="landscape"/>
      <w:pgMar w:top="709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4E01"/>
    <w:multiLevelType w:val="hybridMultilevel"/>
    <w:tmpl w:val="93246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51"/>
    <w:rsid w:val="00516242"/>
    <w:rsid w:val="00741DB0"/>
    <w:rsid w:val="00A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link w:val="40"/>
    <w:uiPriority w:val="9"/>
    <w:qFormat/>
    <w:rsid w:val="00AE1351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AE1351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</w:rPr>
  </w:style>
  <w:style w:type="paragraph" w:customStyle="1" w:styleId="msotitle3">
    <w:name w:val="msotitle3"/>
    <w:rsid w:val="00AE1351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</w:rPr>
  </w:style>
  <w:style w:type="character" w:customStyle="1" w:styleId="40">
    <w:name w:val="Заголовок 4 Знак"/>
    <w:basedOn w:val="a0"/>
    <w:link w:val="4"/>
    <w:uiPriority w:val="9"/>
    <w:rsid w:val="00AE1351"/>
    <w:rPr>
      <w:rFonts w:ascii="Arial" w:eastAsia="Times New Roman" w:hAnsi="Arial" w:cs="Arial"/>
      <w:b/>
      <w:bCs/>
      <w:color w:val="000000"/>
      <w:kern w:val="28"/>
    </w:rPr>
  </w:style>
  <w:style w:type="paragraph" w:customStyle="1" w:styleId="aright">
    <w:name w:val="aright"/>
    <w:basedOn w:val="a"/>
    <w:rsid w:val="00AE1351"/>
    <w:pPr>
      <w:spacing w:before="71" w:after="89" w:line="273" w:lineRule="auto"/>
      <w:ind w:left="71"/>
      <w:jc w:val="right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a3">
    <w:name w:val="List Paragraph"/>
    <w:basedOn w:val="a"/>
    <w:uiPriority w:val="34"/>
    <w:qFormat/>
    <w:rsid w:val="00AE1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link w:val="40"/>
    <w:uiPriority w:val="9"/>
    <w:qFormat/>
    <w:rsid w:val="00AE1351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AE1351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</w:rPr>
  </w:style>
  <w:style w:type="paragraph" w:customStyle="1" w:styleId="msotitle3">
    <w:name w:val="msotitle3"/>
    <w:rsid w:val="00AE1351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</w:rPr>
  </w:style>
  <w:style w:type="character" w:customStyle="1" w:styleId="40">
    <w:name w:val="Заголовок 4 Знак"/>
    <w:basedOn w:val="a0"/>
    <w:link w:val="4"/>
    <w:uiPriority w:val="9"/>
    <w:rsid w:val="00AE1351"/>
    <w:rPr>
      <w:rFonts w:ascii="Arial" w:eastAsia="Times New Roman" w:hAnsi="Arial" w:cs="Arial"/>
      <w:b/>
      <w:bCs/>
      <w:color w:val="000000"/>
      <w:kern w:val="28"/>
    </w:rPr>
  </w:style>
  <w:style w:type="paragraph" w:customStyle="1" w:styleId="aright">
    <w:name w:val="aright"/>
    <w:basedOn w:val="a"/>
    <w:rsid w:val="00AE1351"/>
    <w:pPr>
      <w:spacing w:before="71" w:after="89" w:line="273" w:lineRule="auto"/>
      <w:ind w:left="71"/>
      <w:jc w:val="right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a3">
    <w:name w:val="List Paragraph"/>
    <w:basedOn w:val="a"/>
    <w:uiPriority w:val="34"/>
    <w:qFormat/>
    <w:rsid w:val="00AE1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qwator</cp:lastModifiedBy>
  <cp:revision>2</cp:revision>
  <dcterms:created xsi:type="dcterms:W3CDTF">2021-01-12T23:26:00Z</dcterms:created>
  <dcterms:modified xsi:type="dcterms:W3CDTF">2021-01-12T23:26:00Z</dcterms:modified>
</cp:coreProperties>
</file>