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1A" w:rsidRPr="00DC661A" w:rsidRDefault="00DC661A" w:rsidP="00DC661A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C661A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begin"/>
      </w:r>
      <w:r w:rsidRPr="00DC661A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ru-RU"/>
        </w:rPr>
        <w:instrText xml:space="preserve"> HYPERLINK "http://selskaya-nov.info/article/58718/" </w:instrText>
      </w:r>
      <w:r w:rsidRPr="00DC661A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separate"/>
      </w:r>
      <w:r w:rsidRPr="00DC661A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u w:val="single"/>
          <w:bdr w:val="none" w:sz="0" w:space="0" w:color="auto" w:frame="1"/>
          <w:lang w:eastAsia="ru-RU"/>
        </w:rPr>
        <w:t>Экстремизм и терроризм - реальная угроза</w:t>
      </w:r>
      <w:r w:rsidRPr="00DC661A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end"/>
      </w:r>
    </w:p>
    <w:p w:rsidR="00DC661A" w:rsidRPr="00DC661A" w:rsidRDefault="00DC661A" w:rsidP="00DC661A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661A">
        <w:rPr>
          <w:rFonts w:ascii="Verdana" w:eastAsia="Times New Roman" w:hAnsi="Verdana" w:cs="Times New Roman"/>
          <w:noProof/>
          <w:color w:val="325DA7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64D6B28" wp14:editId="2314B1FA">
            <wp:extent cx="2857500" cy="2857500"/>
            <wp:effectExtent l="0" t="0" r="0" b="0"/>
            <wp:docPr id="1" name="Рисунок 1" descr="http://storage.inovaco.ru/media/cache/e9/d6/01/39/03/5d/e9d60139035d735e824d272c2f09177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e9/d6/01/39/03/5d/e9d60139035d735e824d272c2f09177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1A" w:rsidRPr="00DC661A" w:rsidRDefault="00DC661A" w:rsidP="00DC661A">
      <w:pPr>
        <w:spacing w:line="240" w:lineRule="auto"/>
        <w:textAlignment w:val="baseline"/>
        <w:rPr>
          <w:rFonts w:ascii="PT Serif" w:eastAsia="Times New Roman" w:hAnsi="PT Serif" w:cs="Times New Roman"/>
          <w:i/>
          <w:iCs/>
          <w:color w:val="777777"/>
          <w:sz w:val="27"/>
          <w:szCs w:val="27"/>
          <w:lang w:eastAsia="ru-RU"/>
        </w:rPr>
      </w:pPr>
      <w:r w:rsidRPr="00DC661A">
        <w:rPr>
          <w:rFonts w:ascii="inherit" w:eastAsia="Times New Roman" w:hAnsi="inherit" w:cs="Times New Roman"/>
          <w:b/>
          <w:bCs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Современное российское общество переживает трансформацию системы ценностей, обусловленную модернизацией общественной жизни. Происходящие перемены в определенной степени сопровождаются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</w:p>
    <w:p w:rsidR="00DC661A" w:rsidRPr="00DC661A" w:rsidRDefault="00D03304" w:rsidP="00DC661A">
      <w:pPr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5" style="width:4.7pt;height:0" o:hrpct="0" o:hralign="center" o:hrstd="t" o:hr="t" fillcolor="#414141" stroked="f"/>
        </w:pic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Профилактика экстремизма и терроризма — это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Российской Федерации к экстремистской деятельности  отнесены:</w:t>
      </w:r>
      <w:proofErr w:type="gramEnd"/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публичное оправдание терроризма и иная террористическая деятельность;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сходных</w:t>
      </w:r>
      <w:proofErr w:type="gramEnd"/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 нацистской атрибутикой или символикой до степени смешения;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организация и подготовка указанных деяний, а также подстрекательство к их осуществлению.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населения. </w:t>
      </w:r>
      <w:proofErr w:type="gramStart"/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</w:t>
      </w:r>
      <w:proofErr w:type="gramEnd"/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знакомятся пользователи сети. 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Терроризм является наиболее опасной формой экстремизма.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 террористическим преступлениям относятся —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Как показывает судебная практика причины совершения данного преступления самые разные — от душевных расстройств до желания развлечься.</w:t>
      </w:r>
    </w:p>
    <w:p w:rsidR="00DC661A" w:rsidRPr="00DC661A" w:rsidRDefault="00DC661A" w:rsidP="00DC661A">
      <w:pPr>
        <w:spacing w:after="21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а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  <w:proofErr w:type="gramEnd"/>
    </w:p>
    <w:p w:rsidR="00DC661A" w:rsidRPr="00DC661A" w:rsidRDefault="00DC661A" w:rsidP="00DC661A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Профилактика экстремизма и терроризма — это не только задача государства, но и задача представителей гражданского общества, самих граждан. В случае если Вам стали </w:t>
      </w:r>
      <w:proofErr w:type="gramStart"/>
      <w:r w:rsidRPr="00DC661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известны такие факты </w:t>
      </w:r>
      <w:r w:rsidRPr="00DC661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 имеете</w:t>
      </w:r>
      <w:proofErr w:type="gramEnd"/>
      <w:r w:rsidRPr="00DC661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право и должны обратиться в правоохранительные органы.</w:t>
      </w:r>
    </w:p>
    <w:p w:rsidR="00757412" w:rsidRDefault="00757412"/>
    <w:sectPr w:rsidR="0075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29AD"/>
    <w:multiLevelType w:val="multilevel"/>
    <w:tmpl w:val="2A9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11ECA"/>
    <w:multiLevelType w:val="multilevel"/>
    <w:tmpl w:val="A6A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D24FF"/>
    <w:multiLevelType w:val="multilevel"/>
    <w:tmpl w:val="2A9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7"/>
    <w:rsid w:val="00234B60"/>
    <w:rsid w:val="00397DB7"/>
    <w:rsid w:val="00757412"/>
    <w:rsid w:val="00C6738E"/>
    <w:rsid w:val="00D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5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63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3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777777"/>
                          </w:divBdr>
                          <w:divsChild>
                            <w:div w:id="507674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091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65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348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inovaco.ru/media/cache/98/99/d1/22/01/be/9899d12201be54ffacf697d242c2b0a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O_Rogovcova</cp:lastModifiedBy>
  <cp:revision>6</cp:revision>
  <dcterms:created xsi:type="dcterms:W3CDTF">2019-06-09T14:57:00Z</dcterms:created>
  <dcterms:modified xsi:type="dcterms:W3CDTF">2019-06-10T07:48:00Z</dcterms:modified>
</cp:coreProperties>
</file>