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EE" w:rsidRDefault="008740EE" w:rsidP="008740EE">
      <w:r>
        <w:t>Мировое сообщество призовет к снижению скорости ради сохранения жизни пешеходов при участии в дорожном движении</w:t>
      </w:r>
    </w:p>
    <w:p w:rsidR="008740EE" w:rsidRDefault="008740EE" w:rsidP="008740EE">
      <w:bookmarkStart w:id="0" w:name="_GoBack"/>
      <w:bookmarkEnd w:id="0"/>
      <w:r>
        <w:t>Организация Объединенных Наций объявила о проведении Шестой Глобальной недели безопасности дорожного движения, которая состоится во всем мире с 17 по 23 мая. Основной темой Недели станет снижение скоростного режима в городах в местах пересечения транспортных и пешеходных потоков.</w:t>
      </w:r>
    </w:p>
    <w:p w:rsidR="008740EE" w:rsidRDefault="008740EE" w:rsidP="008740EE">
      <w:r>
        <w:t>Мероприятия в рамках Недели в странах – участниках ООН пройдут под единой концепцией «Дороги для жизни» («</w:t>
      </w:r>
      <w:proofErr w:type="spellStart"/>
      <w:r>
        <w:t>Streets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life</w:t>
      </w:r>
      <w:proofErr w:type="spellEnd"/>
      <w:r>
        <w:t>»), направленной на привлечение внимания мировой общественности к уязвимому положению пешеходов как участников дорожного движения и принятие мер по повышению их безопасности.</w:t>
      </w:r>
    </w:p>
    <w:p w:rsidR="008740EE" w:rsidRDefault="008740EE" w:rsidP="008740EE">
      <w:r>
        <w:t>Внимание аудитории будет акцентировано на прямой взаимосвязи между снижением скоростного режима и сокращением летальности в результате дорожно-транспортных происшествий. По данным Всемирной организации здравоохранения, снижение средней скорости на 5% может привести к сокращению числа ДТП со смертельным исходом на 30%.</w:t>
      </w:r>
    </w:p>
    <w:p w:rsidR="008740EE" w:rsidRDefault="008740EE" w:rsidP="008740EE">
      <w:r>
        <w:t>Согласно международным исследованиям, для взрослого пешехода в случае наезда автомобиля, двигающегося со скоростью 50 км/ч, вероятность гибели составляет около 20%. Если удар происходит при скорости 80 км/ч, риск летальности возрастает почти до 60%. Для детей и пожилых людей эти риски еще выше.</w:t>
      </w:r>
    </w:p>
    <w:p w:rsidR="008740EE" w:rsidRDefault="008740EE" w:rsidP="008740EE">
      <w:r>
        <w:t>В Российской Федерации в поддержку основной идеи Недели пройдут информационные и пропагандистские мероприятия под общим девизом «Снижаем скорость – сохраняем жизнь». Эти мероприятия, ориентированные на различные социальные и возрастные группы, будут организованы в местах массового притяжения населения, социальных и культурных объектах, образовательных организациях, автотранспортных предприятиях с учетом санитарно-эпидемиологической обстановки в регионах.</w:t>
      </w:r>
    </w:p>
    <w:p w:rsidR="007549E4" w:rsidRDefault="008740EE" w:rsidP="008740EE">
      <w:r>
        <w:t xml:space="preserve">К мероприятиям в рамках Шестой Глобальной недели безопасности дорожного движения в России присоединятся представители органов государственной власти и местного самоуправления, общественные активисты, специалисты и эксперты, деятели науки, культуры, медицины, спорта. Поддержать идеи Недели может каждый желающий, приняв участие </w:t>
      </w:r>
      <w:proofErr w:type="gramStart"/>
      <w:r>
        <w:t>в</w:t>
      </w:r>
      <w:proofErr w:type="gramEnd"/>
      <w:r>
        <w:t xml:space="preserve"> информационно-пропагандистских </w:t>
      </w:r>
      <w:proofErr w:type="gramStart"/>
      <w:r>
        <w:t>мероприятиях</w:t>
      </w:r>
      <w:proofErr w:type="gramEnd"/>
      <w:r>
        <w:t xml:space="preserve">, которые будут проходить в эти дни в российских регионах, а также разместив на своих страницах в социальных сетях фото и видео под общим </w:t>
      </w:r>
      <w:proofErr w:type="spellStart"/>
      <w:r>
        <w:t>хештегом</w:t>
      </w:r>
      <w:proofErr w:type="spellEnd"/>
      <w:r>
        <w:t xml:space="preserve"> #</w:t>
      </w:r>
      <w:proofErr w:type="spellStart"/>
      <w:r>
        <w:t>ДорогиДляЖизни</w:t>
      </w:r>
      <w:proofErr w:type="spellEnd"/>
      <w:r>
        <w:t xml:space="preserve"> (#</w:t>
      </w:r>
      <w:proofErr w:type="spellStart"/>
      <w:r>
        <w:t>StreetsForLife</w:t>
      </w:r>
      <w:proofErr w:type="spellEnd"/>
      <w:r>
        <w:t>).</w:t>
      </w:r>
    </w:p>
    <w:p w:rsidR="008740EE" w:rsidRDefault="008740EE" w:rsidP="008740EE"/>
    <w:p w:rsidR="008740EE" w:rsidRDefault="008740EE" w:rsidP="008740EE">
      <w:r>
        <w:t>По информации сайта ГИБДД</w:t>
      </w:r>
      <w:proofErr w:type="gramStart"/>
      <w:r>
        <w:t>,Р</w:t>
      </w:r>
      <w:proofErr w:type="gramEnd"/>
      <w:r>
        <w:t>Ф</w:t>
      </w:r>
    </w:p>
    <w:sectPr w:rsidR="0087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463"/>
    <w:rsid w:val="00025463"/>
    <w:rsid w:val="007549E4"/>
    <w:rsid w:val="008740EE"/>
    <w:rsid w:val="00A1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cp:lastPrinted>2021-05-11T07:38:00Z</cp:lastPrinted>
  <dcterms:created xsi:type="dcterms:W3CDTF">2021-05-10T05:49:00Z</dcterms:created>
  <dcterms:modified xsi:type="dcterms:W3CDTF">2021-05-11T07:38:00Z</dcterms:modified>
</cp:coreProperties>
</file>