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94"/>
        <w:gridCol w:w="5796"/>
        <w:gridCol w:w="1765"/>
      </w:tblGrid>
      <w:tr w:rsidR="00F5454C" w:rsidRPr="00F5454C" w:rsidTr="00F5454C">
        <w:tc>
          <w:tcPr>
            <w:tcW w:w="9581" w:type="dxa"/>
            <w:gridSpan w:val="3"/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b/>
                <w:sz w:val="28"/>
              </w:rPr>
              <w:t>АДМИНИ</w:t>
            </w:r>
            <w:r w:rsidRPr="00F5454C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>С</w:t>
            </w:r>
            <w:r w:rsidRPr="00F5454C">
              <w:rPr>
                <w:rFonts w:ascii="Times New Roman" w:eastAsia="Times New Roman" w:hAnsi="Times New Roman" w:cs="Times New Roman"/>
                <w:b/>
                <w:sz w:val="28"/>
              </w:rPr>
              <w:t>Т</w:t>
            </w:r>
            <w:r w:rsidRPr="00F5454C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>РАЦИЯ</w:t>
            </w:r>
            <w:r w:rsidRPr="00F5454C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 </w:t>
            </w:r>
            <w:r w:rsidRPr="00F5454C">
              <w:rPr>
                <w:rFonts w:ascii="Times New Roman" w:eastAsia="Times New Roman" w:hAnsi="Times New Roman" w:cs="Times New Roman"/>
                <w:b/>
                <w:sz w:val="28"/>
              </w:rPr>
              <w:t>ГО</w:t>
            </w:r>
            <w:r w:rsidRPr="00F5454C">
              <w:rPr>
                <w:rFonts w:ascii="Times New Roman" w:eastAsia="Times New Roman" w:hAnsi="Times New Roman" w:cs="Times New Roman"/>
                <w:b/>
                <w:spacing w:val="6"/>
                <w:sz w:val="28"/>
              </w:rPr>
              <w:t>Р</w:t>
            </w:r>
            <w:r w:rsidRPr="00F5454C">
              <w:rPr>
                <w:rFonts w:ascii="Times New Roman" w:eastAsia="Times New Roman" w:hAnsi="Times New Roman" w:cs="Times New Roman"/>
                <w:b/>
                <w:sz w:val="28"/>
              </w:rPr>
              <w:t>ОДА</w:t>
            </w:r>
            <w:r w:rsidRPr="00F5454C">
              <w:rPr>
                <w:rFonts w:ascii="Times New Roman" w:eastAsia="Times New Roman" w:hAnsi="Times New Roman" w:cs="Times New Roman"/>
                <w:b/>
                <w:spacing w:val="4"/>
                <w:sz w:val="28"/>
              </w:rPr>
              <w:t>ЕК</w:t>
            </w:r>
            <w:r w:rsidRPr="00F5454C">
              <w:rPr>
                <w:rFonts w:ascii="Times New Roman" w:eastAsia="Times New Roman" w:hAnsi="Times New Roman" w:cs="Times New Roman"/>
                <w:b/>
                <w:spacing w:val="2"/>
                <w:sz w:val="28"/>
              </w:rPr>
              <w:t>А</w:t>
            </w:r>
            <w:r w:rsidRPr="00F5454C">
              <w:rPr>
                <w:rFonts w:ascii="Times New Roman" w:eastAsia="Times New Roman" w:hAnsi="Times New Roman" w:cs="Times New Roman"/>
                <w:b/>
                <w:spacing w:val="4"/>
                <w:sz w:val="28"/>
              </w:rPr>
              <w:t>ТЕРИНБ</w:t>
            </w:r>
            <w:r w:rsidRPr="00F5454C">
              <w:rPr>
                <w:rFonts w:ascii="Times New Roman" w:eastAsia="Times New Roman" w:hAnsi="Times New Roman" w:cs="Times New Roman"/>
                <w:b/>
                <w:spacing w:val="2"/>
                <w:sz w:val="28"/>
              </w:rPr>
              <w:t>У</w:t>
            </w:r>
            <w:r w:rsidRPr="00F5454C">
              <w:rPr>
                <w:rFonts w:ascii="Times New Roman" w:eastAsia="Times New Roman" w:hAnsi="Times New Roman" w:cs="Times New Roman"/>
                <w:b/>
                <w:spacing w:val="4"/>
                <w:sz w:val="28"/>
              </w:rPr>
              <w:t>Р</w:t>
            </w:r>
            <w:r w:rsidRPr="00F5454C">
              <w:rPr>
                <w:rFonts w:ascii="Times New Roman" w:eastAsia="Times New Roman" w:hAnsi="Times New Roman" w:cs="Times New Roman"/>
                <w:b/>
                <w:spacing w:val="2"/>
                <w:sz w:val="28"/>
              </w:rPr>
              <w:t>ГА</w:t>
            </w:r>
          </w:p>
          <w:p w:rsidR="00F5454C" w:rsidRPr="00F5454C" w:rsidRDefault="00F5454C" w:rsidP="00F5454C">
            <w:pPr>
              <w:spacing w:before="100" w:beforeAutospacing="1" w:after="100" w:afterAutospacing="1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b/>
                <w:spacing w:val="2"/>
                <w:sz w:val="14"/>
                <w:lang w:val="en-US"/>
              </w:rPr>
              <w:t> </w:t>
            </w:r>
          </w:p>
        </w:tc>
      </w:tr>
      <w:tr w:rsidR="00F5454C" w:rsidRPr="00F5454C" w:rsidTr="00F5454C">
        <w:tc>
          <w:tcPr>
            <w:tcW w:w="9581" w:type="dxa"/>
            <w:gridSpan w:val="3"/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b/>
                <w:caps/>
                <w:sz w:val="28"/>
              </w:rPr>
              <w:t>Управление образования</w:t>
            </w:r>
          </w:p>
        </w:tc>
      </w:tr>
      <w:tr w:rsidR="00F5454C" w:rsidRPr="00F5454C" w:rsidTr="00F5454C">
        <w:tc>
          <w:tcPr>
            <w:tcW w:w="9581" w:type="dxa"/>
            <w:gridSpan w:val="3"/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b/>
                <w:noProof/>
                <w:sz w:val="28"/>
              </w:rPr>
              <w:t> </w:t>
            </w:r>
          </w:p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b/>
                <w:caps/>
                <w:noProof/>
                <w:sz w:val="28"/>
              </w:rPr>
              <w:t>Распоряжение</w:t>
            </w:r>
          </w:p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b/>
                <w:noProof/>
                <w:sz w:val="28"/>
              </w:rPr>
              <w:t> </w:t>
            </w:r>
          </w:p>
        </w:tc>
      </w:tr>
      <w:tr w:rsidR="00F5454C" w:rsidRPr="00F5454C" w:rsidTr="00F5454C"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F5454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DOCPROPERTY  Рег.дата  * MERGEFORMAT </w:instrText>
            </w:r>
            <w:r w:rsidRPr="00F5454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F5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54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F5454C">
              <w:rPr>
                <w:rFonts w:ascii="Times New Roman" w:eastAsia="Times New Roman" w:hAnsi="Times New Roman" w:cs="Times New Roman"/>
                <w:sz w:val="24"/>
                <w:szCs w:val="24"/>
              </w:rPr>
              <w:t>20.12.2013</w:t>
            </w:r>
          </w:p>
        </w:tc>
        <w:tc>
          <w:tcPr>
            <w:tcW w:w="5990" w:type="dxa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4"/>
                <w:szCs w:val="24"/>
              </w:rPr>
              <w:t>2020/46/36</w:t>
            </w:r>
          </w:p>
        </w:tc>
      </w:tr>
      <w:tr w:rsidR="00F5454C" w:rsidRPr="00F5454C" w:rsidTr="00F5454C">
        <w:trPr>
          <w:trHeight w:val="1021"/>
        </w:trPr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90" w:type="dxa"/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5454C" w:rsidRPr="00F5454C" w:rsidTr="00F5454C">
        <w:tc>
          <w:tcPr>
            <w:tcW w:w="9581" w:type="dxa"/>
            <w:gridSpan w:val="3"/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организации образовательного процесса на период низкого </w:t>
            </w:r>
          </w:p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температурного режима </w:t>
            </w:r>
            <w:fldSimple w:instr=" ">
              <w:r w:rsidRPr="00F5454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fldSimple>
          </w:p>
        </w:tc>
      </w:tr>
      <w:tr w:rsidR="00F5454C" w:rsidRPr="00F5454C" w:rsidTr="00F5454C">
        <w:tc>
          <w:tcPr>
            <w:tcW w:w="9581" w:type="dxa"/>
            <w:gridSpan w:val="3"/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</w:tbl>
    <w:p w:rsidR="00F5454C" w:rsidRPr="00F5454C" w:rsidRDefault="00F5454C" w:rsidP="00F5454C">
      <w:pPr>
        <w:widowControl w:val="0"/>
        <w:tabs>
          <w:tab w:val="left" w:pos="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С целью сбережения здоровья обучающихся муниципальных общеобразовательных учреждений города Екатеринбурга, а также обеспечения функционирования учреждений на период низкого температурного режима и рационального использования тепло и энергоресурсов</w:t>
      </w:r>
    </w:p>
    <w:p w:rsidR="00F5454C" w:rsidRPr="00F5454C" w:rsidRDefault="00F5454C" w:rsidP="00F5454C">
      <w:pPr>
        <w:widowControl w:val="0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454C" w:rsidRPr="00F5454C" w:rsidRDefault="00F5454C" w:rsidP="00F5454C">
      <w:pPr>
        <w:widowControl w:val="0"/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СЧИТАЮ НЕОБХОДИМЫМ:</w:t>
      </w:r>
    </w:p>
    <w:p w:rsidR="00F5454C" w:rsidRPr="00F5454C" w:rsidRDefault="00F5454C" w:rsidP="00F5454C">
      <w:pPr>
        <w:widowControl w:val="0"/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1. Руководителям муниципальных общеобразовательных учреждений города Екатеринбурга: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1.1. Провести контроль соблюдения теплового режима в помещениях образовательных учреждений, исключить потери тепло ресурсов через наружные оконные, дверные блоки, вентиляционные окна подвальных помещений.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1.2. Проинформировать педагогов, учащихся, родителей (законных представителей) учащихся о приостановке образовательного процесса из-за погодных условий: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- для учащихся 1-4 классов при температуре воздуха -28</w:t>
      </w:r>
      <w:proofErr w:type="gramStart"/>
      <w:r w:rsidRPr="00F5454C">
        <w:rPr>
          <w:rFonts w:ascii="Times New Roman" w:eastAsia="Times New Roman" w:hAnsi="Times New Roman" w:cs="Times New Roman"/>
          <w:sz w:val="28"/>
          <w:szCs w:val="28"/>
        </w:rPr>
        <w:t>° С</w:t>
      </w:r>
      <w:proofErr w:type="gramEnd"/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 без ветра, -25°С с  ветром (при скорости ветра не менее 4 м/сек);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lastRenderedPageBreak/>
        <w:t>- для учащихся 5-9 классов при температуре воздуха -30</w:t>
      </w:r>
      <w:proofErr w:type="gramStart"/>
      <w:r w:rsidRPr="00F5454C">
        <w:rPr>
          <w:rFonts w:ascii="Times New Roman" w:eastAsia="Times New Roman" w:hAnsi="Times New Roman" w:cs="Times New Roman"/>
          <w:sz w:val="28"/>
          <w:szCs w:val="28"/>
        </w:rPr>
        <w:t>° С</w:t>
      </w:r>
      <w:proofErr w:type="gramEnd"/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 без ветра, -28° С </w:t>
      </w:r>
      <w:proofErr w:type="spellStart"/>
      <w:r w:rsidRPr="00F5454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End"/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 ветром;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- для учащихся 10-11 классов при температуре воздуха -32</w:t>
      </w:r>
      <w:proofErr w:type="gramStart"/>
      <w:r w:rsidRPr="00F5454C">
        <w:rPr>
          <w:rFonts w:ascii="Times New Roman" w:eastAsia="Times New Roman" w:hAnsi="Times New Roman" w:cs="Times New Roman"/>
          <w:sz w:val="28"/>
          <w:szCs w:val="28"/>
        </w:rPr>
        <w:t>° С</w:t>
      </w:r>
      <w:proofErr w:type="gramEnd"/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 без ветра,-30° С </w:t>
      </w:r>
      <w:proofErr w:type="spellStart"/>
      <w:r w:rsidRPr="00F5454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End"/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 ветром.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С обучающимися, пришедшими в образовательное учреждение, занятия проводятся. 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1.3. Обеспечить осуществление образовательного процесса для учащихся, не посещающих общеобразовательное учреждение из-за погодных условий, дистанционно. 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1.4. При проведении динамических пауз, занятий по физической культуре на открытом воздухе в зимний период года руководствоваться рекомендациями </w:t>
      </w:r>
      <w:proofErr w:type="spellStart"/>
      <w:r w:rsidRPr="00F5454C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 2.4.2. 2821– 10 (раздел 10, приложение 7).</w:t>
      </w:r>
    </w:p>
    <w:p w:rsidR="00F5454C" w:rsidRPr="00F5454C" w:rsidRDefault="00F5454C" w:rsidP="00F5454C">
      <w:pPr>
        <w:widowControl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1.5. Обо всех случаях приостановки образовательного процесса в связи с погодными условиями  или  заболеванием  обучающихся  незамедлительно  информировать Управление образования Администрации города Екатеринбурга.</w:t>
      </w:r>
    </w:p>
    <w:p w:rsidR="00F5454C" w:rsidRPr="00F5454C" w:rsidRDefault="00F5454C" w:rsidP="00F5454C">
      <w:pPr>
        <w:widowControl w:val="0"/>
        <w:tabs>
          <w:tab w:val="left" w:pos="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F5454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5454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распоряжения возложить на заместителя начальника Управления образования Мезенцеву Н.Е.</w:t>
      </w:r>
    </w:p>
    <w:p w:rsidR="00F5454C" w:rsidRPr="00F5454C" w:rsidRDefault="00F5454C" w:rsidP="00F5454C">
      <w:pPr>
        <w:widowControl w:val="0"/>
        <w:tabs>
          <w:tab w:val="left" w:pos="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54C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75"/>
        <w:gridCol w:w="4380"/>
      </w:tblGrid>
      <w:tr w:rsidR="00F5454C" w:rsidRPr="00F5454C" w:rsidTr="00F5454C">
        <w:tc>
          <w:tcPr>
            <w:tcW w:w="5103" w:type="dxa"/>
            <w:vAlign w:val="bottom"/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454C" w:rsidRPr="00F5454C" w:rsidRDefault="00F5454C" w:rsidP="00F5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</w:rPr>
              <w:t>И.о. начальника Управления</w:t>
            </w:r>
          </w:p>
        </w:tc>
        <w:tc>
          <w:tcPr>
            <w:tcW w:w="4478" w:type="dxa"/>
            <w:vAlign w:val="bottom"/>
            <w:hideMark/>
          </w:tcPr>
          <w:p w:rsidR="00F5454C" w:rsidRPr="00F5454C" w:rsidRDefault="00F5454C" w:rsidP="00F5454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454C">
              <w:rPr>
                <w:rFonts w:ascii="Times New Roman" w:eastAsia="Times New Roman" w:hAnsi="Times New Roman" w:cs="Times New Roman"/>
                <w:sz w:val="28"/>
                <w:szCs w:val="28"/>
              </w:rPr>
              <w:t>И.А.Бурдаков</w:t>
            </w:r>
            <w:proofErr w:type="spellEnd"/>
          </w:p>
        </w:tc>
      </w:tr>
    </w:tbl>
    <w:p w:rsidR="008D2E77" w:rsidRDefault="008D2E77"/>
    <w:sectPr w:rsidR="008D2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454C"/>
    <w:rsid w:val="008D2E77"/>
    <w:rsid w:val="00F5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45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1753</Characters>
  <Application>Microsoft Office Word</Application>
  <DocSecurity>0</DocSecurity>
  <Lines>14</Lines>
  <Paragraphs>4</Paragraphs>
  <ScaleCrop>false</ScaleCrop>
  <Company>DreamLair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natasya Admin</dc:creator>
  <cp:keywords/>
  <dc:description/>
  <cp:lastModifiedBy>natasya Admin</cp:lastModifiedBy>
  <cp:revision>2</cp:revision>
  <dcterms:created xsi:type="dcterms:W3CDTF">2014-09-17T08:09:00Z</dcterms:created>
  <dcterms:modified xsi:type="dcterms:W3CDTF">2014-09-17T08:09:00Z</dcterms:modified>
</cp:coreProperties>
</file>