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F9" w:rsidRDefault="00C45705">
      <w:pPr>
        <w:pStyle w:val="a3"/>
        <w:spacing w:before="65" w:line="276" w:lineRule="auto"/>
        <w:ind w:left="255" w:right="261" w:firstLine="0"/>
        <w:jc w:val="center"/>
      </w:pPr>
      <w:r>
        <w:t>ФГБУ «ФЕДЕРАЛЬНЫЙ ЦЕНТР ОРГАНИЗАЦИОННО-МЕТОДИЧЕСКОГО ОБЕСПЕЧЕНИЯ ФИЗИЧЕСКОГО ВОСПИТАНИЯ»</w:t>
      </w: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C45705">
      <w:pPr>
        <w:spacing w:before="231"/>
        <w:ind w:left="1062" w:right="1073"/>
        <w:jc w:val="center"/>
        <w:rPr>
          <w:sz w:val="24"/>
        </w:rPr>
      </w:pPr>
      <w:r>
        <w:rPr>
          <w:sz w:val="24"/>
        </w:rPr>
        <w:t>Проект материалов для формирования методических рекомендаций, направленных на предотвращение несчастных случаев на занятиях физической культурой и спортом от ФГБУ «ФЦОМОФВ»</w:t>
      </w:r>
    </w:p>
    <w:p w:rsidR="00021EF9" w:rsidRDefault="00021EF9">
      <w:pPr>
        <w:pStyle w:val="a3"/>
        <w:ind w:left="0" w:firstLine="0"/>
        <w:jc w:val="left"/>
        <w:rPr>
          <w:sz w:val="26"/>
        </w:rPr>
      </w:pPr>
    </w:p>
    <w:p w:rsidR="00021EF9" w:rsidRDefault="00021EF9">
      <w:pPr>
        <w:pStyle w:val="a3"/>
        <w:spacing w:before="7"/>
        <w:ind w:left="0" w:firstLine="0"/>
        <w:jc w:val="left"/>
        <w:rPr>
          <w:sz w:val="29"/>
        </w:rPr>
      </w:pPr>
    </w:p>
    <w:p w:rsidR="00021EF9" w:rsidRDefault="00C45705">
      <w:pPr>
        <w:pStyle w:val="1"/>
        <w:spacing w:line="276" w:lineRule="auto"/>
        <w:ind w:left="1064" w:right="1073"/>
        <w:jc w:val="center"/>
      </w:pPr>
      <w:bookmarkStart w:id="0" w:name="_GoBack"/>
      <w:r>
        <w:t>Методические рекомендации по профилактике травматизма в общеобразовательных орган</w:t>
      </w:r>
      <w:r>
        <w:t>изациях</w:t>
      </w:r>
    </w:p>
    <w:bookmarkEnd w:id="0"/>
    <w:p w:rsidR="00021EF9" w:rsidRDefault="00C45705">
      <w:pPr>
        <w:spacing w:before="1"/>
        <w:ind w:left="255" w:right="198"/>
        <w:jc w:val="center"/>
        <w:rPr>
          <w:b/>
          <w:sz w:val="28"/>
        </w:rPr>
      </w:pPr>
      <w:r>
        <w:rPr>
          <w:b/>
          <w:sz w:val="28"/>
        </w:rPr>
        <w:t>Российской Федерации на занятиях физической культурой и спортом</w:t>
      </w: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ind w:left="0" w:firstLine="0"/>
        <w:jc w:val="left"/>
        <w:rPr>
          <w:b/>
          <w:sz w:val="30"/>
        </w:rPr>
      </w:pPr>
    </w:p>
    <w:p w:rsidR="00021EF9" w:rsidRDefault="00021EF9">
      <w:pPr>
        <w:pStyle w:val="a3"/>
        <w:spacing w:before="9"/>
        <w:ind w:left="0" w:firstLine="0"/>
        <w:jc w:val="left"/>
        <w:rPr>
          <w:b/>
          <w:sz w:val="43"/>
        </w:rPr>
      </w:pPr>
    </w:p>
    <w:p w:rsidR="00021EF9" w:rsidRDefault="00C45705">
      <w:pPr>
        <w:ind w:left="255" w:right="260"/>
        <w:jc w:val="center"/>
        <w:rPr>
          <w:b/>
          <w:sz w:val="28"/>
        </w:rPr>
      </w:pPr>
      <w:r>
        <w:rPr>
          <w:b/>
          <w:sz w:val="28"/>
        </w:rPr>
        <w:t>2015 год</w:t>
      </w:r>
    </w:p>
    <w:p w:rsidR="00021EF9" w:rsidRDefault="00021EF9">
      <w:pPr>
        <w:jc w:val="center"/>
        <w:rPr>
          <w:sz w:val="28"/>
        </w:rPr>
        <w:sectPr w:rsidR="00021EF9">
          <w:footerReference w:type="default" r:id="rId7"/>
          <w:type w:val="continuous"/>
          <w:pgSz w:w="11900" w:h="16850"/>
          <w:pgMar w:top="1060" w:right="720" w:bottom="500" w:left="1300" w:header="720" w:footer="302" w:gutter="0"/>
          <w:pgNumType w:start="1"/>
          <w:cols w:space="720"/>
        </w:sectPr>
      </w:pPr>
    </w:p>
    <w:p w:rsidR="00021EF9" w:rsidRDefault="00C45705">
      <w:pPr>
        <w:spacing w:before="69"/>
        <w:ind w:left="4038"/>
        <w:rPr>
          <w:b/>
          <w:sz w:val="28"/>
        </w:rPr>
      </w:pPr>
      <w:r>
        <w:rPr>
          <w:b/>
          <w:sz w:val="28"/>
        </w:rPr>
        <w:lastRenderedPageBreak/>
        <w:t>Введение</w:t>
      </w:r>
    </w:p>
    <w:p w:rsidR="00021EF9" w:rsidRDefault="00021EF9">
      <w:pPr>
        <w:pStyle w:val="a3"/>
        <w:spacing w:before="2"/>
        <w:ind w:left="0" w:firstLine="0"/>
        <w:jc w:val="left"/>
        <w:rPr>
          <w:b/>
          <w:sz w:val="36"/>
        </w:rPr>
      </w:pPr>
    </w:p>
    <w:p w:rsidR="00021EF9" w:rsidRDefault="00C45705">
      <w:pPr>
        <w:pStyle w:val="a3"/>
        <w:spacing w:line="276" w:lineRule="auto"/>
        <w:ind w:right="123"/>
      </w:pPr>
      <w:r>
        <w:t xml:space="preserve">Методические      рекомендации      по       профилактике       травматизма в общеобразовательных организациях в Российской Федерации (далее – Методические рекомендации) подготовлены с целью оказания методической помощи общеобразовательным организациям по </w:t>
      </w:r>
      <w:r>
        <w:t>предотвращению несчастных случаев, связанных с занятиями физической культурой и</w:t>
      </w:r>
      <w:r>
        <w:rPr>
          <w:spacing w:val="-8"/>
        </w:rPr>
        <w:t xml:space="preserve"> </w:t>
      </w:r>
      <w:r>
        <w:t>спортом.</w:t>
      </w:r>
    </w:p>
    <w:p w:rsidR="00021EF9" w:rsidRDefault="00C45705">
      <w:pPr>
        <w:pStyle w:val="a3"/>
        <w:spacing w:line="276" w:lineRule="auto"/>
        <w:ind w:right="124"/>
      </w:pPr>
      <w:r>
        <w:t>Методические рекомендации предназначены для использования в своей деятельности органами государственной власти субъектов Российской Федерации,  а  также  органами  мес</w:t>
      </w:r>
      <w:r>
        <w:t>тного  самоуправления,  руководителями    и специалистами организаций, осуществляющих образовательную деятельность, в качестве выбора предпочтительных вариантов организации работы</w:t>
      </w:r>
    </w:p>
    <w:p w:rsidR="00021EF9" w:rsidRDefault="00C45705">
      <w:pPr>
        <w:pStyle w:val="a3"/>
        <w:spacing w:line="276" w:lineRule="auto"/>
        <w:ind w:right="130" w:firstLine="0"/>
      </w:pPr>
      <w:r>
        <w:t>с родителями (законными представителями) с целью разъяснения необходимости п</w:t>
      </w:r>
      <w:r>
        <w:t>рофилактики травматизма и сохранения здоровья обучающимися.</w:t>
      </w:r>
    </w:p>
    <w:p w:rsidR="00021EF9" w:rsidRDefault="00C45705">
      <w:pPr>
        <w:pStyle w:val="a3"/>
        <w:spacing w:before="1" w:line="276" w:lineRule="auto"/>
        <w:ind w:right="123"/>
      </w:pPr>
      <w:r>
        <w:t>В образовательной среде профилактика детского травматизма, заболеваний и несчастных случаев с обучающимися во время образовательного процесса является достаточно сложной задачей, стоящей перед пед</w:t>
      </w:r>
      <w:r>
        <w:t>агогическими работниками. При этом отмечается рост травматизма обучающихся со смертельным исходом, происшедший во время образовательного процесса или проведения мероприятия организацией, осуществляющую образовательную деятельность.</w:t>
      </w:r>
    </w:p>
    <w:p w:rsidR="00021EF9" w:rsidRDefault="00C45705">
      <w:pPr>
        <w:pStyle w:val="a3"/>
        <w:spacing w:line="276" w:lineRule="auto"/>
        <w:ind w:right="128"/>
      </w:pPr>
      <w:r>
        <w:t>Педагогическими работник</w:t>
      </w:r>
      <w:r>
        <w:t>ами принимаются самые различные меры профилактики, однако случаи нарушений организационного, методического, санитарно-гигиенического   характера   приводят   к   травмам   обучающихся   и ухудшению их</w:t>
      </w:r>
      <w:r>
        <w:rPr>
          <w:spacing w:val="-1"/>
        </w:rPr>
        <w:t xml:space="preserve"> </w:t>
      </w:r>
      <w:r>
        <w:t>здоровья.</w:t>
      </w:r>
    </w:p>
    <w:p w:rsidR="00021EF9" w:rsidRDefault="00C45705">
      <w:pPr>
        <w:pStyle w:val="a3"/>
        <w:spacing w:line="276" w:lineRule="auto"/>
        <w:ind w:right="123"/>
      </w:pPr>
      <w:r>
        <w:t>Вероятность   получения   травмы    происходи</w:t>
      </w:r>
      <w:r>
        <w:t>т    во    время    обучения  в организациях, осуществляющих образовательную деятельность по основным образовательным программам (дошкольное образование, начальное общее образование,  основное  общее   образование,   среднее   общее   образование)   и прог</w:t>
      </w:r>
      <w:r>
        <w:t>раммам дополнительного образования, в том числе: урочная и внеурочная деятельность, во время перемен, соревнований, проведения выездных мероприятий, экскурсий, нахождения в оздоровительных и спортивных лагерях, походов, прогулок, экспедиций, следования к м</w:t>
      </w:r>
      <w:r>
        <w:t>есту проведения мероприятийи обратно автотранспортом или пешком, а также в других видах деятельности во время учебно-воспитательного</w:t>
      </w:r>
      <w:r>
        <w:rPr>
          <w:spacing w:val="-6"/>
        </w:rPr>
        <w:t xml:space="preserve"> </w:t>
      </w:r>
      <w:r>
        <w:t>процесса.</w:t>
      </w:r>
    </w:p>
    <w:p w:rsidR="00021EF9" w:rsidRDefault="00C45705">
      <w:pPr>
        <w:pStyle w:val="a3"/>
        <w:spacing w:before="1" w:line="276" w:lineRule="auto"/>
        <w:ind w:right="124"/>
      </w:pPr>
      <w:r>
        <w:t>Профилактика детского травматизма в образовательных организациях – комплекс различных мероприятий, направленных на предупреждение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8" w:lineRule="auto"/>
        <w:ind w:firstLine="0"/>
        <w:jc w:val="left"/>
      </w:pPr>
      <w:r>
        <w:lastRenderedPageBreak/>
        <w:t>и устранение факторов риска, направленных на детей и учитывающих их особенности развития и жизненного опыта.</w:t>
      </w:r>
    </w:p>
    <w:p w:rsidR="00021EF9" w:rsidRDefault="00021EF9">
      <w:pPr>
        <w:pStyle w:val="a3"/>
        <w:spacing w:before="1"/>
        <w:ind w:left="0" w:firstLine="0"/>
        <w:jc w:val="left"/>
        <w:rPr>
          <w:sz w:val="32"/>
        </w:rPr>
      </w:pPr>
    </w:p>
    <w:p w:rsidR="00021EF9" w:rsidRDefault="00C45705">
      <w:pPr>
        <w:pStyle w:val="1"/>
        <w:ind w:left="2797"/>
      </w:pPr>
      <w:r>
        <w:t>Основные причины травматизма</w:t>
      </w:r>
    </w:p>
    <w:p w:rsidR="00021EF9" w:rsidRDefault="00021EF9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21EF9" w:rsidRDefault="00C45705">
      <w:pPr>
        <w:pStyle w:val="a3"/>
        <w:spacing w:line="276" w:lineRule="auto"/>
        <w:ind w:right="127"/>
      </w:pPr>
      <w:r>
        <w:t>К основным причинам травматизма во время занятий физической культурой и спортом относятся:</w:t>
      </w:r>
    </w:p>
    <w:p w:rsidR="00021EF9" w:rsidRDefault="00C45705">
      <w:pPr>
        <w:pStyle w:val="a3"/>
        <w:spacing w:line="276" w:lineRule="auto"/>
        <w:ind w:right="126"/>
      </w:pPr>
      <w:r>
        <w:t>организационные недостатки при проведении занятий, которые включают ошибки в методике проведения занятий, связанные с нарушением дида</w:t>
      </w:r>
      <w:r>
        <w:t>ктических принципов обучения, отсутствием индивидуального подхода, недостаточным учетом состояния здоровья, половых и возрастных особенностей, физической и технической подготовленности обучающихся, несоответствие выбора средств обучения целям и задачам обу</w:t>
      </w:r>
      <w:r>
        <w:t>чения, в т. ч. пренебрежительное отношение педагога к подготовительной части урока или занятия, неправильное обучение технике выполнения физических упражнений, отсутствие страховки или неправильное ее применение;</w:t>
      </w:r>
    </w:p>
    <w:p w:rsidR="00021EF9" w:rsidRDefault="00C45705">
      <w:pPr>
        <w:pStyle w:val="a3"/>
        <w:spacing w:line="276" w:lineRule="auto"/>
        <w:ind w:right="124" w:firstLine="679"/>
      </w:pPr>
      <w:r>
        <w:t>несоответствие спортивной материально-техни</w:t>
      </w:r>
      <w:r>
        <w:t>ческой базы общеобразовательной организации (в т. ч., мест проведения занятий в зоне рекреации, естественных природных ландшафтов, спортивных площадок и залов учреждений дополнительного образования детей спортивной направленности, спортивных объектов, нахо</w:t>
      </w:r>
      <w:r>
        <w:t>дящихся в муниципальной и региональной собственности) требованиям СанПиН, правилам безопасности и видов спорта;</w:t>
      </w:r>
    </w:p>
    <w:p w:rsidR="00021EF9" w:rsidRDefault="00C45705">
      <w:pPr>
        <w:pStyle w:val="a3"/>
        <w:spacing w:before="1" w:line="276" w:lineRule="auto"/>
        <w:ind w:right="124" w:firstLine="679"/>
      </w:pPr>
      <w:r>
        <w:t>нарушение правил медицинского (врачебного) контроля в образовательных организациях;</w:t>
      </w:r>
    </w:p>
    <w:p w:rsidR="00021EF9" w:rsidRDefault="00C45705">
      <w:pPr>
        <w:pStyle w:val="a3"/>
        <w:spacing w:line="278" w:lineRule="auto"/>
        <w:ind w:right="123"/>
      </w:pPr>
      <w:r>
        <w:t>нарушение педагогом и (или) обучающимися требований инструкц</w:t>
      </w:r>
      <w:r>
        <w:t>ий и правил по безопасности нахождения в образовательной организации;</w:t>
      </w:r>
    </w:p>
    <w:p w:rsidR="00021EF9" w:rsidRDefault="00C45705">
      <w:pPr>
        <w:pStyle w:val="a3"/>
        <w:spacing w:line="276" w:lineRule="auto"/>
        <w:ind w:right="124"/>
      </w:pPr>
      <w:r>
        <w:t>недостатки в организации административно-общественного контроля за соблюдением порядка расследования и учёта несчастных случаев в образовательной организации.</w:t>
      </w:r>
    </w:p>
    <w:p w:rsidR="00021EF9" w:rsidRDefault="00C45705">
      <w:pPr>
        <w:pStyle w:val="a3"/>
        <w:spacing w:line="276" w:lineRule="auto"/>
        <w:ind w:right="125"/>
      </w:pPr>
      <w:r>
        <w:t>Причинами травм могут стать</w:t>
      </w:r>
      <w:r>
        <w:t xml:space="preserve"> допуск к занятиям физической культурой обучающихся без прохождения врачебного осмотра, предоставление недостоверной информации со стороны родителей (законных представителей) о состоянии здоровья детей, невыполнение педагогическими работниками и обучающими</w:t>
      </w:r>
      <w:r>
        <w:t>ся врачебных рекомендаций по срокам возобновления занятий после заболевания и травм, по ограничению интенсивности нагрузок.</w:t>
      </w:r>
    </w:p>
    <w:p w:rsidR="00021EF9" w:rsidRDefault="00C45705">
      <w:pPr>
        <w:pStyle w:val="a3"/>
        <w:spacing w:line="276" w:lineRule="auto"/>
        <w:ind w:right="131"/>
      </w:pPr>
      <w:r>
        <w:t>Обозначенные выше проблемы убедительно доказывают особую актуальность проблемы профилактики детского травматизма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tabs>
          <w:tab w:val="left" w:pos="5355"/>
        </w:tabs>
        <w:spacing w:before="65" w:line="278" w:lineRule="auto"/>
        <w:ind w:right="234" w:firstLine="0"/>
        <w:jc w:val="left"/>
      </w:pPr>
      <w:r>
        <w:lastRenderedPageBreak/>
        <w:t>в  общеобразовательных</w:t>
      </w:r>
      <w:r>
        <w:rPr>
          <w:spacing w:val="43"/>
        </w:rPr>
        <w:t xml:space="preserve"> </w:t>
      </w:r>
      <w:r>
        <w:t>организациях</w:t>
      </w:r>
      <w:r>
        <w:rPr>
          <w:spacing w:val="63"/>
        </w:rPr>
        <w:t xml:space="preserve"> </w:t>
      </w:r>
      <w:r>
        <w:t>и</w:t>
      </w:r>
      <w:r>
        <w:tab/>
        <w:t>убеждают в необходимости поиска более эффективных и адекватных способов ее</w:t>
      </w:r>
      <w:r>
        <w:rPr>
          <w:spacing w:val="-9"/>
        </w:rPr>
        <w:t xml:space="preserve"> </w:t>
      </w:r>
      <w:r>
        <w:t>решения.</w:t>
      </w:r>
    </w:p>
    <w:p w:rsidR="00021EF9" w:rsidRDefault="00C45705">
      <w:pPr>
        <w:pStyle w:val="a3"/>
        <w:spacing w:line="276" w:lineRule="auto"/>
        <w:ind w:right="123"/>
      </w:pPr>
      <w:r>
        <w:t>Одним из таких путей является комплексный подход к снижению детского  травматизма,  основанный  на  обоснованной  системе взаимодейств</w:t>
      </w:r>
      <w:r>
        <w:t>ия всех субъектов образовательного процесса: учителей, учеников, родителей,  администрации  образовательной  организации  в  системе дошкольного, общего и  дополнительного  образования,  базирующейся на существующей нормативно-правовой основе, реализация к</w:t>
      </w:r>
      <w:r>
        <w:t>оторого повысит эффективность работы по предотвращению несчастных случаев в общеобразовательных организациях Российской Федерации и обеспечит снижение его</w:t>
      </w:r>
      <w:r>
        <w:rPr>
          <w:spacing w:val="-4"/>
        </w:rPr>
        <w:t xml:space="preserve"> </w:t>
      </w:r>
      <w:r>
        <w:t>уровня.</w:t>
      </w:r>
    </w:p>
    <w:p w:rsidR="00021EF9" w:rsidRDefault="00021EF9">
      <w:pPr>
        <w:pStyle w:val="a3"/>
        <w:spacing w:before="3"/>
        <w:ind w:left="0" w:firstLine="0"/>
        <w:jc w:val="left"/>
        <w:rPr>
          <w:sz w:val="32"/>
        </w:rPr>
      </w:pPr>
    </w:p>
    <w:p w:rsidR="00021EF9" w:rsidRDefault="00C45705">
      <w:pPr>
        <w:pStyle w:val="1"/>
        <w:spacing w:line="276" w:lineRule="auto"/>
        <w:ind w:left="1868" w:hanging="1378"/>
      </w:pPr>
      <w:r>
        <w:t>Нормативно-правовые документы, регламентирующие организацию образовательного процесса по уче</w:t>
      </w:r>
      <w:r>
        <w:t>бному предмету</w:t>
      </w:r>
    </w:p>
    <w:p w:rsidR="00021EF9" w:rsidRDefault="00C45705">
      <w:pPr>
        <w:spacing w:line="321" w:lineRule="exact"/>
        <w:ind w:left="3436"/>
        <w:rPr>
          <w:b/>
          <w:sz w:val="28"/>
        </w:rPr>
      </w:pPr>
      <w:r>
        <w:rPr>
          <w:b/>
          <w:sz w:val="28"/>
        </w:rPr>
        <w:t>«Физическая культура»</w:t>
      </w:r>
    </w:p>
    <w:p w:rsidR="00021EF9" w:rsidRDefault="00021EF9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21EF9" w:rsidRDefault="00C45705">
      <w:pPr>
        <w:pStyle w:val="a3"/>
        <w:spacing w:line="276" w:lineRule="auto"/>
        <w:ind w:right="124"/>
      </w:pPr>
      <w:r>
        <w:t>Нормативно-правовые документы, регламентирующие создание условий безопасности для здоровья и жизни обучающихся при организации и проведении образовательного процесса, а так же при организации и проведении дополнительны</w:t>
      </w:r>
      <w:r>
        <w:t>х физкультурно-оздоровительных и спортивно-массовых мероприятий:</w:t>
      </w:r>
    </w:p>
    <w:p w:rsidR="00021EF9" w:rsidRDefault="00C45705">
      <w:pPr>
        <w:pStyle w:val="a3"/>
        <w:spacing w:line="278" w:lineRule="auto"/>
        <w:ind w:right="125"/>
      </w:pPr>
      <w:r>
        <w:t>Федеральный закон Российской Федерации «Об образовании в Российской Федерации» от 29 декабря 2012 г. N 273-ФЗ;</w:t>
      </w:r>
    </w:p>
    <w:p w:rsidR="00021EF9" w:rsidRDefault="00C45705">
      <w:pPr>
        <w:pStyle w:val="a3"/>
        <w:spacing w:line="276" w:lineRule="auto"/>
        <w:ind w:right="128"/>
      </w:pPr>
      <w:r>
        <w:t>Федеральный закон от 21.11.2011 N 323-ФЗ «Об основах охраны здоровья граждан в Р</w:t>
      </w:r>
      <w:r>
        <w:t>оссийской Федерации»;</w:t>
      </w:r>
    </w:p>
    <w:p w:rsidR="00021EF9" w:rsidRDefault="00C45705">
      <w:pPr>
        <w:pStyle w:val="a3"/>
        <w:spacing w:line="276" w:lineRule="auto"/>
        <w:ind w:right="127"/>
      </w:pPr>
      <w:r>
        <w:t>Постановление Главного государственного санитарного врача Российской Федерации от 29.12.2010 г. № 189 г. Москва «Об утверждении СанПиН 2.4.2.2821-10 «Санитарно-эпидемиологические требования к условиям и организации обучения в общеобра</w:t>
      </w:r>
      <w:r>
        <w:t>зовательных</w:t>
      </w:r>
      <w:r>
        <w:rPr>
          <w:spacing w:val="-5"/>
        </w:rPr>
        <w:t xml:space="preserve"> </w:t>
      </w:r>
      <w:r>
        <w:t>учреждениях»»;</w:t>
      </w:r>
    </w:p>
    <w:p w:rsidR="00021EF9" w:rsidRDefault="00C45705">
      <w:pPr>
        <w:pStyle w:val="a3"/>
        <w:ind w:left="826" w:firstLine="0"/>
        <w:jc w:val="left"/>
      </w:pPr>
      <w:r>
        <w:t>Приказ Министерства образования и науки Российской Федерации от</w:t>
      </w:r>
    </w:p>
    <w:p w:rsidR="00021EF9" w:rsidRDefault="00C45705">
      <w:pPr>
        <w:pStyle w:val="a3"/>
        <w:tabs>
          <w:tab w:val="left" w:pos="526"/>
          <w:tab w:val="left" w:pos="1730"/>
          <w:tab w:val="left" w:pos="2555"/>
          <w:tab w:val="left" w:pos="3006"/>
          <w:tab w:val="left" w:pos="3540"/>
          <w:tab w:val="left" w:pos="4226"/>
          <w:tab w:val="left" w:pos="4833"/>
          <w:tab w:val="left" w:pos="6205"/>
          <w:tab w:val="left" w:pos="7754"/>
          <w:tab w:val="left" w:pos="8152"/>
        </w:tabs>
        <w:spacing w:before="43" w:line="276" w:lineRule="auto"/>
        <w:ind w:right="132" w:firstLine="0"/>
        <w:jc w:val="left"/>
      </w:pPr>
      <w:r>
        <w:t>6</w:t>
      </w:r>
      <w:r>
        <w:tab/>
        <w:t>октября</w:t>
      </w:r>
      <w:r>
        <w:tab/>
        <w:t>2009</w:t>
      </w:r>
      <w:r>
        <w:tab/>
        <w:t>г.</w:t>
      </w:r>
      <w:r>
        <w:tab/>
        <w:t>№</w:t>
      </w:r>
      <w:r>
        <w:tab/>
        <w:t>373</w:t>
      </w:r>
      <w:r>
        <w:tab/>
        <w:t>«О</w:t>
      </w:r>
      <w:r>
        <w:tab/>
        <w:t>внесении</w:t>
      </w:r>
      <w:r>
        <w:tab/>
        <w:t>изменений</w:t>
      </w:r>
      <w:r>
        <w:tab/>
        <w:t>в</w:t>
      </w:r>
      <w:r>
        <w:tab/>
      </w:r>
      <w:r>
        <w:rPr>
          <w:spacing w:val="-1"/>
        </w:rPr>
        <w:t xml:space="preserve">федеральный </w:t>
      </w:r>
      <w:r>
        <w:t>государственный образовательный стандарт начального общего</w:t>
      </w:r>
      <w:r>
        <w:rPr>
          <w:spacing w:val="-24"/>
        </w:rPr>
        <w:t xml:space="preserve"> </w:t>
      </w:r>
      <w:r>
        <w:t>образования»;</w:t>
      </w:r>
    </w:p>
    <w:p w:rsidR="00021EF9" w:rsidRDefault="00C45705">
      <w:pPr>
        <w:pStyle w:val="a3"/>
        <w:spacing w:line="276" w:lineRule="auto"/>
        <w:ind w:right="129"/>
      </w:pPr>
      <w:r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6"/>
      </w:pPr>
      <w:r>
        <w:lastRenderedPageBreak/>
        <w:t>Приказ Министерства образования и науки Росс</w:t>
      </w:r>
      <w:r>
        <w:t>ийской Федерации от 30 августа 2010 г.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</w:t>
      </w:r>
      <w:r>
        <w:t>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</w:t>
      </w:r>
      <w:r>
        <w:rPr>
          <w:spacing w:val="-9"/>
        </w:rPr>
        <w:t xml:space="preserve"> </w:t>
      </w:r>
      <w:r>
        <w:t>образования»;</w:t>
      </w:r>
    </w:p>
    <w:p w:rsidR="00021EF9" w:rsidRDefault="00C45705">
      <w:pPr>
        <w:pStyle w:val="a3"/>
        <w:spacing w:before="2" w:line="276" w:lineRule="auto"/>
        <w:ind w:right="132"/>
      </w:pPr>
      <w:r>
        <w:t>Федеральные требо</w:t>
      </w:r>
      <w:r>
        <w:t>вания к образовательным учреждениям в части минимальной оснащенности учебного процесса и оборудования учебных помещений, утвержденные приказом Минобрнауки России от 04.10.2010 года</w:t>
      </w:r>
    </w:p>
    <w:p w:rsidR="00021EF9" w:rsidRDefault="00C45705">
      <w:pPr>
        <w:pStyle w:val="a3"/>
        <w:spacing w:before="1"/>
        <w:ind w:firstLine="0"/>
        <w:jc w:val="left"/>
      </w:pPr>
      <w:r>
        <w:t>№ 986;</w:t>
      </w:r>
    </w:p>
    <w:p w:rsidR="00021EF9" w:rsidRDefault="00C45705">
      <w:pPr>
        <w:pStyle w:val="a3"/>
        <w:spacing w:before="48" w:line="276" w:lineRule="auto"/>
        <w:ind w:right="129"/>
      </w:pPr>
      <w:r>
        <w:t xml:space="preserve">Федеральные требования к образовательным учреждениям в части охраны </w:t>
      </w:r>
      <w:r>
        <w:t>здоровья обучающихся, воспитанников, утвержденные приказом Минобрнауки России от 28.12.2010 года №</w:t>
      </w:r>
      <w:r>
        <w:rPr>
          <w:spacing w:val="-6"/>
        </w:rPr>
        <w:t xml:space="preserve"> </w:t>
      </w:r>
      <w:r>
        <w:t>2106;</w:t>
      </w:r>
    </w:p>
    <w:p w:rsidR="00021EF9" w:rsidRDefault="00C45705">
      <w:pPr>
        <w:pStyle w:val="a3"/>
        <w:ind w:left="826" w:firstLine="0"/>
        <w:jc w:val="left"/>
      </w:pPr>
      <w:r>
        <w:t>Приказ  Министерства  здравоохранения  и  социального  развития  РФ</w:t>
      </w:r>
      <w:r>
        <w:rPr>
          <w:spacing w:val="24"/>
        </w:rPr>
        <w:t xml:space="preserve"> </w:t>
      </w:r>
      <w:r>
        <w:t>от</w:t>
      </w:r>
    </w:p>
    <w:p w:rsidR="00021EF9" w:rsidRDefault="00C45705">
      <w:pPr>
        <w:pStyle w:val="a3"/>
        <w:spacing w:before="48" w:line="276" w:lineRule="auto"/>
        <w:ind w:right="130" w:firstLine="0"/>
      </w:pPr>
      <w:r>
        <w:t xml:space="preserve">26 августа 2010 г. N 761н «Об утверждении Единого квалификационного справочника </w:t>
      </w:r>
      <w:r>
        <w:rPr>
          <w:spacing w:val="17"/>
        </w:rPr>
        <w:t xml:space="preserve"> </w:t>
      </w:r>
      <w:r>
        <w:t xml:space="preserve">должностей </w:t>
      </w:r>
      <w:r>
        <w:rPr>
          <w:spacing w:val="20"/>
        </w:rPr>
        <w:t xml:space="preserve"> </w:t>
      </w:r>
      <w:r>
        <w:t xml:space="preserve">руководителей, </w:t>
      </w:r>
      <w:r>
        <w:rPr>
          <w:spacing w:val="19"/>
        </w:rPr>
        <w:t xml:space="preserve"> </w:t>
      </w:r>
      <w:r>
        <w:t xml:space="preserve">специалистов </w:t>
      </w:r>
      <w:r>
        <w:rPr>
          <w:spacing w:val="19"/>
        </w:rPr>
        <w:t xml:space="preserve"> </w:t>
      </w:r>
      <w:r>
        <w:t xml:space="preserve">и </w:t>
      </w:r>
      <w:r>
        <w:rPr>
          <w:spacing w:val="18"/>
        </w:rPr>
        <w:t xml:space="preserve"> </w:t>
      </w:r>
      <w:r>
        <w:t xml:space="preserve">служащих, </w:t>
      </w:r>
      <w:r>
        <w:rPr>
          <w:spacing w:val="17"/>
        </w:rPr>
        <w:t xml:space="preserve"> </w:t>
      </w:r>
      <w:r>
        <w:t>раздел</w:t>
      </w:r>
    </w:p>
    <w:p w:rsidR="00021EF9" w:rsidRDefault="00C45705">
      <w:pPr>
        <w:pStyle w:val="a3"/>
        <w:tabs>
          <w:tab w:val="left" w:pos="2047"/>
          <w:tab w:val="left" w:pos="4375"/>
          <w:tab w:val="left" w:pos="4823"/>
          <w:tab w:val="left" w:pos="5819"/>
          <w:tab w:val="left" w:pos="6493"/>
          <w:tab w:val="left" w:pos="7054"/>
          <w:tab w:val="left" w:pos="8615"/>
        </w:tabs>
        <w:spacing w:before="1" w:line="276" w:lineRule="auto"/>
        <w:ind w:left="826" w:right="122" w:hanging="708"/>
        <w:jc w:val="left"/>
      </w:pPr>
      <w:r>
        <w:t>«Квалификационные характеристики должностей работников образования»»; Письмо</w:t>
      </w:r>
      <w:r>
        <w:tab/>
        <w:t>Минобразования</w:t>
      </w:r>
      <w:r>
        <w:tab/>
        <w:t>и</w:t>
      </w:r>
      <w:r>
        <w:tab/>
        <w:t>науки</w:t>
      </w:r>
      <w:r>
        <w:tab/>
        <w:t>РФ</w:t>
      </w:r>
      <w:r>
        <w:tab/>
        <w:t>от</w:t>
      </w:r>
      <w:r>
        <w:tab/>
        <w:t>28.12.2011</w:t>
      </w:r>
      <w:r>
        <w:tab/>
        <w:t>№19-337.</w:t>
      </w:r>
    </w:p>
    <w:p w:rsidR="00021EF9" w:rsidRDefault="00C45705">
      <w:pPr>
        <w:pStyle w:val="a3"/>
        <w:spacing w:line="276" w:lineRule="auto"/>
        <w:ind w:right="133" w:firstLine="0"/>
      </w:pPr>
      <w:r>
        <w:t>Методические рекомендации о введении третьего часа физической культуры    в недельный объем учебной нагрузки обучающихся общеобразовательных учреждений Российской</w:t>
      </w:r>
      <w:r>
        <w:rPr>
          <w:spacing w:val="-1"/>
        </w:rPr>
        <w:t xml:space="preserve"> </w:t>
      </w:r>
      <w:r>
        <w:t>Федерации;</w:t>
      </w:r>
    </w:p>
    <w:p w:rsidR="00021EF9" w:rsidRDefault="00C45705">
      <w:pPr>
        <w:pStyle w:val="a3"/>
        <w:spacing w:line="276" w:lineRule="auto"/>
        <w:ind w:right="130"/>
      </w:pPr>
      <w:r>
        <w:t xml:space="preserve">Письмо         Министерства         образования         и          науки          </w:t>
      </w:r>
      <w:r>
        <w:t>РФ от 25.11.2011 г. №19-299. Методические рекомендации по разработке учебных программ по предмету «Физическая культура» для общеобразовательных учреждений;</w:t>
      </w:r>
    </w:p>
    <w:p w:rsidR="00021EF9" w:rsidRDefault="00C45705">
      <w:pPr>
        <w:pStyle w:val="a3"/>
        <w:spacing w:line="276" w:lineRule="auto"/>
        <w:ind w:right="127"/>
      </w:pPr>
      <w:r>
        <w:t>Письмо от 30.05. 2012 г. № МД-583/19 Министерства образования и науки РФ о методических рекомендация</w:t>
      </w:r>
      <w:r>
        <w:t>х «Медико-педагогический контроль за организацией занятий физической  культурой  обучающихся  с  отклонениями  в состоянии</w:t>
      </w:r>
      <w:r>
        <w:rPr>
          <w:spacing w:val="-2"/>
        </w:rPr>
        <w:t xml:space="preserve"> </w:t>
      </w:r>
      <w:r>
        <w:t>здоровья»;</w:t>
      </w:r>
    </w:p>
    <w:p w:rsidR="00021EF9" w:rsidRDefault="00C45705">
      <w:pPr>
        <w:pStyle w:val="a3"/>
        <w:spacing w:line="276" w:lineRule="auto"/>
        <w:ind w:right="125"/>
      </w:pPr>
      <w:r>
        <w:t>Письмо Минобразования науки РФ от 29 марта 2010 г № 06-499. Методические рекомендации по проведению мониторинга физическог</w:t>
      </w:r>
      <w:r>
        <w:t>о развития обучающихся;</w:t>
      </w:r>
    </w:p>
    <w:p w:rsidR="00021EF9" w:rsidRDefault="00C45705">
      <w:pPr>
        <w:pStyle w:val="a3"/>
        <w:ind w:left="826" w:firstLine="0"/>
        <w:jc w:val="left"/>
      </w:pPr>
      <w:r>
        <w:t>Письмо Министерства образования России от 27.11. 1995 г. № 1355/11</w:t>
      </w:r>
    </w:p>
    <w:p w:rsidR="00021EF9" w:rsidRDefault="00C45705">
      <w:pPr>
        <w:pStyle w:val="a3"/>
        <w:spacing w:before="47"/>
        <w:ind w:firstLine="0"/>
      </w:pPr>
      <w:r>
        <w:t>«О занятиях в зимний период времени».</w:t>
      </w:r>
    </w:p>
    <w:p w:rsidR="00021EF9" w:rsidRDefault="00021EF9">
      <w:pPr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1"/>
        <w:spacing w:before="69" w:line="276" w:lineRule="auto"/>
        <w:ind w:left="2797" w:right="828" w:hanging="1681"/>
      </w:pPr>
      <w:r>
        <w:lastRenderedPageBreak/>
        <w:t>Извлечения из нормативных документов, регламентирующих ответственность родителей за детей</w:t>
      </w:r>
    </w:p>
    <w:p w:rsidR="00021EF9" w:rsidRDefault="00C45705">
      <w:pPr>
        <w:spacing w:before="158" w:line="276" w:lineRule="auto"/>
        <w:ind w:left="118" w:right="124"/>
        <w:jc w:val="both"/>
        <w:rPr>
          <w:sz w:val="28"/>
        </w:rPr>
      </w:pPr>
      <w:r>
        <w:rPr>
          <w:b/>
          <w:sz w:val="28"/>
        </w:rPr>
        <w:t>Конституция РФ (изв</w:t>
      </w:r>
      <w:r>
        <w:rPr>
          <w:b/>
          <w:sz w:val="28"/>
        </w:rPr>
        <w:t>лечения) (</w:t>
      </w:r>
      <w:r>
        <w:rPr>
          <w:sz w:val="28"/>
        </w:rPr>
        <w:t>ст. 38). Забота о детях, их воспитание –  равное право и обязанность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родителей.</w:t>
      </w:r>
    </w:p>
    <w:p w:rsidR="00021EF9" w:rsidRDefault="00C45705">
      <w:pPr>
        <w:pStyle w:val="a3"/>
        <w:spacing w:line="276" w:lineRule="auto"/>
        <w:ind w:right="126" w:firstLine="0"/>
      </w:pPr>
      <w:r>
        <w:rPr>
          <w:b/>
        </w:rPr>
        <w:t>Конвенция о правах ребенка (извлечения) (</w:t>
      </w:r>
      <w:r>
        <w:t xml:space="preserve">ст. 27). Родитель(и) или другие лица, воспитывающие ребенка, несут основную ответственность  за обеспечение в пределах своих </w:t>
      </w:r>
      <w:r>
        <w:t>способностей и финансовых возможностей условий жизни, необходимых для развития</w:t>
      </w:r>
      <w:r>
        <w:rPr>
          <w:spacing w:val="-3"/>
        </w:rPr>
        <w:t xml:space="preserve"> </w:t>
      </w:r>
      <w:r>
        <w:t>ребенка.</w:t>
      </w:r>
    </w:p>
    <w:p w:rsidR="00021EF9" w:rsidRDefault="00C45705">
      <w:pPr>
        <w:pStyle w:val="a3"/>
        <w:spacing w:line="276" w:lineRule="auto"/>
        <w:ind w:right="126" w:firstLine="0"/>
      </w:pPr>
      <w:r>
        <w:rPr>
          <w:b/>
        </w:rPr>
        <w:t>Гражданский кодекс РФ (извлечения) (</w:t>
      </w:r>
      <w:r>
        <w:t>ст. 1075). На родителя, лишенного родительских прав, суд может возложить ответственность за вред, причиненный его несовершеннолетним</w:t>
      </w:r>
      <w:r>
        <w:t xml:space="preserve"> ребенком в течение трех лет после лишения родителя родительских прав, если поведение ребенка, повлекшее причинение вреда, явилось следствием ненадлежащего осуществления родительских</w:t>
      </w:r>
      <w:r>
        <w:rPr>
          <w:spacing w:val="-4"/>
        </w:rPr>
        <w:t xml:space="preserve"> </w:t>
      </w:r>
      <w:r>
        <w:t>обязанностей.</w:t>
      </w:r>
    </w:p>
    <w:p w:rsidR="00021EF9" w:rsidRDefault="00C45705">
      <w:pPr>
        <w:pStyle w:val="a3"/>
        <w:spacing w:line="276" w:lineRule="auto"/>
        <w:ind w:right="128" w:firstLine="0"/>
      </w:pPr>
      <w:r>
        <w:rPr>
          <w:b/>
        </w:rPr>
        <w:t>Семейный кодекс РФ (извлечения) (</w:t>
      </w:r>
      <w:r>
        <w:t>ст. 63). Родители имеют пр</w:t>
      </w:r>
      <w:r>
        <w:t>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021EF9" w:rsidRDefault="00021EF9">
      <w:pPr>
        <w:pStyle w:val="a3"/>
        <w:spacing w:before="1"/>
        <w:ind w:left="0" w:firstLine="0"/>
        <w:jc w:val="left"/>
        <w:rPr>
          <w:sz w:val="32"/>
        </w:rPr>
      </w:pPr>
    </w:p>
    <w:p w:rsidR="00021EF9" w:rsidRDefault="00C45705">
      <w:pPr>
        <w:pStyle w:val="a3"/>
        <w:spacing w:line="276" w:lineRule="auto"/>
        <w:ind w:right="125"/>
      </w:pPr>
      <w:r>
        <w:t>Современная нормативно-правовая база позволяет решать широкомасштабные      задачи       профилактики       детского       травматизма   в общеобразовательных организациях в соответствии с требованиями федеральных законов «Об образовании в Российской Федер</w:t>
      </w:r>
      <w:r>
        <w:t>ации», а также федеральным требованиям в части охраны здоровья обучающихся и воспитанников.</w:t>
      </w:r>
    </w:p>
    <w:p w:rsidR="00021EF9" w:rsidRDefault="00021EF9">
      <w:pPr>
        <w:pStyle w:val="a3"/>
        <w:spacing w:before="8"/>
        <w:ind w:left="0" w:firstLine="0"/>
        <w:jc w:val="left"/>
        <w:rPr>
          <w:sz w:val="32"/>
        </w:rPr>
      </w:pPr>
    </w:p>
    <w:p w:rsidR="00021EF9" w:rsidRDefault="00C45705">
      <w:pPr>
        <w:pStyle w:val="1"/>
        <w:spacing w:line="278" w:lineRule="auto"/>
        <w:ind w:left="2365" w:right="2377" w:firstLine="4"/>
        <w:jc w:val="center"/>
      </w:pPr>
      <w:r>
        <w:rPr>
          <w:color w:val="221F1F"/>
        </w:rPr>
        <w:t>Внесение изменений в локальные нормативные акты, регламентирующих</w:t>
      </w:r>
    </w:p>
    <w:p w:rsidR="00021EF9" w:rsidRDefault="00C45705">
      <w:pPr>
        <w:spacing w:line="276" w:lineRule="auto"/>
        <w:ind w:left="1916" w:right="1924"/>
        <w:jc w:val="center"/>
        <w:rPr>
          <w:b/>
          <w:sz w:val="28"/>
        </w:rPr>
      </w:pPr>
      <w:r>
        <w:rPr>
          <w:b/>
          <w:color w:val="221F1F"/>
          <w:sz w:val="28"/>
        </w:rPr>
        <w:t>деятельность по предупреждению травматизма в образовательной организации</w:t>
      </w:r>
    </w:p>
    <w:p w:rsidR="00021EF9" w:rsidRDefault="00021EF9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Разработанные в соответ</w:t>
      </w:r>
      <w:r>
        <w:rPr>
          <w:color w:val="221F1F"/>
        </w:rPr>
        <w:t>ствии с законодательством Российском Федерации локальные нормативные акты образовательных организаций регламентируют обращение с обучающимися в образовательных организациях в соответствии принципами обеспечения безопасности, уважения их прав и человеческог</w:t>
      </w:r>
      <w:r>
        <w:rPr>
          <w:color w:val="221F1F"/>
        </w:rPr>
        <w:t>о достоинства.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>Администрация образовательной организации несет ответственность за обеспечение безопасности и охрану жизни и здоровья обучающихся во время образовательного процесса. Педагогические и другие работники обязаны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30" w:firstLine="0"/>
      </w:pPr>
      <w:r>
        <w:rPr>
          <w:color w:val="221F1F"/>
        </w:rPr>
        <w:lastRenderedPageBreak/>
        <w:t>соблюдать право</w:t>
      </w:r>
      <w:r>
        <w:rPr>
          <w:color w:val="221F1F"/>
        </w:rPr>
        <w:t>вые, нравственные и этические нормы, следовать требованиям безопасности профессиональной этики, уважать честь и достоинство обучающихся, их родителей и своих коллег. Обучающиеся обязаны соблюдать дисциплину, уважительно относиться к преподавателям и другим</w:t>
      </w:r>
      <w:r>
        <w:rPr>
          <w:color w:val="221F1F"/>
        </w:rPr>
        <w:t xml:space="preserve"> учащимся.</w:t>
      </w:r>
    </w:p>
    <w:p w:rsidR="00021EF9" w:rsidRDefault="00C45705">
      <w:pPr>
        <w:pStyle w:val="a3"/>
        <w:spacing w:before="2" w:line="276" w:lineRule="auto"/>
        <w:ind w:right="123" w:firstLine="777"/>
      </w:pPr>
      <w:r>
        <w:t xml:space="preserve">Обеспечение   безопасности    </w:t>
      </w:r>
      <w:r>
        <w:rPr>
          <w:color w:val="221F1F"/>
        </w:rPr>
        <w:t>в    образовательной    среде    начинается  с разработки и принятия локального нормативного акта, регламентирующего работу образовательной организации в отношении профилактики травматизма со всеми участниками образ</w:t>
      </w:r>
      <w:r>
        <w:rPr>
          <w:color w:val="221F1F"/>
        </w:rPr>
        <w:t xml:space="preserve">овательных отношений – обучающиеся, </w:t>
      </w:r>
      <w:r>
        <w:t>родители (законные представители) несовершеннолетних обучающихся, педагогические работники</w:t>
      </w:r>
      <w:r>
        <w:rPr>
          <w:color w:val="221F1F"/>
        </w:rPr>
        <w:t>.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Безопасность пребывания обучающихся в образовательной организации зависит от слаженности и четкости работы всех подразделений и служб, соблюдения      всеми      субъектами       учебно-воспитательного       процесса  и  обслуживающим  персоналом   внутрен</w:t>
      </w:r>
      <w:r>
        <w:rPr>
          <w:color w:val="221F1F"/>
        </w:rPr>
        <w:t>них   требований,   зафиксированных в локальных нормативных актах: уставе, правилах поведения, правилах внутреннего трудового распорядка, должностных инструкциях, приказах, распоряжениях и т.д., а также построенного на их основе плана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деятельности.</w:t>
      </w:r>
    </w:p>
    <w:p w:rsidR="00021EF9" w:rsidRDefault="00021EF9">
      <w:pPr>
        <w:pStyle w:val="a3"/>
        <w:spacing w:before="8"/>
        <w:ind w:left="0" w:firstLine="0"/>
        <w:jc w:val="left"/>
        <w:rPr>
          <w:sz w:val="32"/>
        </w:rPr>
      </w:pPr>
    </w:p>
    <w:p w:rsidR="00021EF9" w:rsidRDefault="00C45705">
      <w:pPr>
        <w:pStyle w:val="1"/>
        <w:ind w:left="1966"/>
      </w:pPr>
      <w:r>
        <w:rPr>
          <w:color w:val="221F1F"/>
        </w:rPr>
        <w:t>Правил</w:t>
      </w:r>
      <w:r>
        <w:rPr>
          <w:color w:val="221F1F"/>
        </w:rPr>
        <w:t>а поведения в образовательной организации</w:t>
      </w:r>
    </w:p>
    <w:p w:rsidR="00021EF9" w:rsidRDefault="00021EF9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021EF9" w:rsidRDefault="00C45705">
      <w:pPr>
        <w:pStyle w:val="a3"/>
        <w:tabs>
          <w:tab w:val="left" w:pos="2594"/>
          <w:tab w:val="left" w:pos="4859"/>
          <w:tab w:val="left" w:pos="7445"/>
        </w:tabs>
        <w:spacing w:line="276" w:lineRule="auto"/>
        <w:ind w:right="127"/>
      </w:pPr>
      <w:r>
        <w:rPr>
          <w:color w:val="221F1F"/>
        </w:rPr>
        <w:t>Важным</w:t>
      </w:r>
      <w:r>
        <w:rPr>
          <w:color w:val="221F1F"/>
        </w:rPr>
        <w:tab/>
        <w:t>документом,</w:t>
      </w:r>
      <w:r>
        <w:rPr>
          <w:color w:val="221F1F"/>
        </w:rPr>
        <w:tab/>
        <w:t>регулирующим</w:t>
      </w:r>
      <w:r>
        <w:rPr>
          <w:color w:val="221F1F"/>
        </w:rPr>
        <w:tab/>
      </w:r>
      <w:r>
        <w:rPr>
          <w:color w:val="221F1F"/>
          <w:spacing w:val="-1"/>
        </w:rPr>
        <w:t xml:space="preserve">жизнедеятельность </w:t>
      </w:r>
      <w:r>
        <w:rPr>
          <w:color w:val="221F1F"/>
        </w:rPr>
        <w:t>образовательной организации, являются правила поведения (внутреннего трудового распорядка) для обучающихся 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работников.</w:t>
      </w:r>
    </w:p>
    <w:p w:rsidR="00021EF9" w:rsidRDefault="00C45705">
      <w:pPr>
        <w:pStyle w:val="a3"/>
        <w:spacing w:before="1" w:line="276" w:lineRule="auto"/>
        <w:ind w:right="129"/>
      </w:pPr>
      <w:r>
        <w:rPr>
          <w:color w:val="221F1F"/>
        </w:rPr>
        <w:t>В  отличие  от   устава,   где   прописываются   только   основные   права  и  обязанности   участников   образовательных   отношений   и   запрещенные   в образовательной организации действия, в правилах поведения для обучающихся дается детальное описание</w:t>
      </w:r>
      <w:r>
        <w:rPr>
          <w:color w:val="221F1F"/>
        </w:rPr>
        <w:t xml:space="preserve"> требований к поведению обучающихся и соблюдению ими установленных норм и правил личной безопасности</w:t>
      </w:r>
    </w:p>
    <w:p w:rsidR="00021EF9" w:rsidRDefault="00C45705">
      <w:pPr>
        <w:pStyle w:val="a3"/>
        <w:spacing w:before="1" w:line="276" w:lineRule="auto"/>
        <w:ind w:right="126" w:firstLine="0"/>
      </w:pPr>
      <w:r>
        <w:rPr>
          <w:color w:val="221F1F"/>
        </w:rPr>
        <w:t>и взаимодействия на уроке и переменах, во время спортивных, творческих, досуговых мероприятий, в различных помещениях (раздевалке, коридорах, столовой, биб</w:t>
      </w:r>
      <w:r>
        <w:rPr>
          <w:color w:val="221F1F"/>
        </w:rPr>
        <w:t>лиотеке, мастерских, актовом и спортивном залах), на спортивной площадке, во время  дежурства,  на  экскурсиях  и  других  мероприятиях.  Как и с уставом, с правилами поведения должны быть ознакомлены все обучающиеся, их родители и работники образовательно</w:t>
      </w:r>
      <w:r>
        <w:rPr>
          <w:color w:val="221F1F"/>
        </w:rPr>
        <w:t>й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организации.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Правила поведения для обучающихся должны разрабатываться при их участии. Целесообразно начинать с определения правил поведения на разных ступенях обучения — в начальной, средней и старшей школе, для чего в каждом классе (группе) следует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обсу</w:t>
      </w:r>
      <w:r>
        <w:rPr>
          <w:color w:val="221F1F"/>
        </w:rPr>
        <w:t>дить: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6"/>
      </w:pPr>
      <w:r>
        <w:rPr>
          <w:color w:val="221F1F"/>
        </w:rPr>
        <w:lastRenderedPageBreak/>
        <w:t>основные проблемы с дисциплиной и поведением обучающихся на уроках, спортивных занятиях, на переменах и внеурочных мероприятиях, в том числе действия насильственного характера и проявления дискриминации;</w:t>
      </w:r>
    </w:p>
    <w:p w:rsidR="00021EF9" w:rsidRDefault="00C45705">
      <w:pPr>
        <w:pStyle w:val="a3"/>
        <w:spacing w:line="276" w:lineRule="auto"/>
        <w:ind w:right="128"/>
      </w:pPr>
      <w:r>
        <w:rPr>
          <w:color w:val="221F1F"/>
        </w:rPr>
        <w:t>воспитательные меры и поведе</w:t>
      </w:r>
      <w:r>
        <w:rPr>
          <w:color w:val="221F1F"/>
        </w:rPr>
        <w:t>ние учителей, руководства и других работников образовательной организации, которые вызывают недовольство обучающихся;</w:t>
      </w:r>
    </w:p>
    <w:p w:rsidR="00021EF9" w:rsidRDefault="00C45705">
      <w:pPr>
        <w:pStyle w:val="a3"/>
        <w:spacing w:before="1" w:line="276" w:lineRule="auto"/>
        <w:ind w:right="124" w:firstLine="777"/>
      </w:pPr>
      <w:r>
        <w:rPr>
          <w:color w:val="221F1F"/>
        </w:rPr>
        <w:t xml:space="preserve">действия со стороны обучающихся, учителей, психолога, руководителей и других работников образовательной организации, которые могут помочь </w:t>
      </w:r>
      <w:r>
        <w:rPr>
          <w:color w:val="221F1F"/>
        </w:rPr>
        <w:t>избежать травм;</w:t>
      </w:r>
    </w:p>
    <w:p w:rsidR="00021EF9" w:rsidRDefault="00C45705">
      <w:pPr>
        <w:pStyle w:val="a3"/>
        <w:spacing w:line="276" w:lineRule="auto"/>
        <w:ind w:right="133"/>
      </w:pPr>
      <w:r>
        <w:rPr>
          <w:color w:val="221F1F"/>
        </w:rPr>
        <w:t>дисциплинарные и воспитательные меры в отношении нарушителей правил поведения и лиц, допускающих нарушения дисциплины.</w:t>
      </w:r>
    </w:p>
    <w:p w:rsidR="00021EF9" w:rsidRDefault="00C45705">
      <w:pPr>
        <w:pStyle w:val="a3"/>
        <w:spacing w:before="2" w:line="276" w:lineRule="auto"/>
        <w:ind w:right="122"/>
      </w:pPr>
      <w:r>
        <w:rPr>
          <w:color w:val="221F1F"/>
        </w:rPr>
        <w:t>Предложения от разных классов (групп) обобщаются и оформляются в правила поведения для начальной, средней и старшей школы</w:t>
      </w:r>
      <w:r>
        <w:rPr>
          <w:color w:val="221F1F"/>
        </w:rPr>
        <w:t>. Коллективная работа над правилами способствует выработке чувства сопричастности к общей договоренности и ответственности каждого за их выполнение.</w:t>
      </w: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>Правила должны соответствовать уставу образовательной организации, законам, регулирующим деятельность систе</w:t>
      </w:r>
      <w:r>
        <w:rPr>
          <w:color w:val="221F1F"/>
        </w:rPr>
        <w:t>мы образования и сферу защиты детей.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>При разработке правил внутреннего трудового распорядка для работников образовательной организации следует указывать нормы педагогической</w:t>
      </w:r>
    </w:p>
    <w:p w:rsidR="00021EF9" w:rsidRDefault="00C45705">
      <w:pPr>
        <w:pStyle w:val="a3"/>
        <w:spacing w:line="276" w:lineRule="auto"/>
        <w:ind w:right="124" w:firstLine="0"/>
      </w:pPr>
      <w:r>
        <w:rPr>
          <w:color w:val="221F1F"/>
        </w:rPr>
        <w:t xml:space="preserve">и трудовой этики и меры, которые будут предприняты руководством образовательной организации в отношении работников, допускающих несчастные случаи с обучающимися. Правила должны определять действия работников в случае, когда они узнают о несчастном  случае </w:t>
      </w:r>
      <w:r>
        <w:rPr>
          <w:color w:val="221F1F"/>
        </w:rPr>
        <w:t xml:space="preserve"> с обучающимся  во время образовательного процесса.</w:t>
      </w:r>
    </w:p>
    <w:p w:rsidR="00021EF9" w:rsidRDefault="00021EF9">
      <w:pPr>
        <w:pStyle w:val="a3"/>
        <w:spacing w:before="6"/>
        <w:ind w:left="0" w:firstLine="0"/>
        <w:jc w:val="left"/>
        <w:rPr>
          <w:sz w:val="32"/>
        </w:rPr>
      </w:pPr>
    </w:p>
    <w:p w:rsidR="00021EF9" w:rsidRDefault="00C45705">
      <w:pPr>
        <w:pStyle w:val="1"/>
        <w:ind w:left="3033"/>
      </w:pPr>
      <w:r>
        <w:rPr>
          <w:color w:val="221F1F"/>
        </w:rPr>
        <w:t>Закрепление ответственности</w:t>
      </w:r>
    </w:p>
    <w:p w:rsidR="00021EF9" w:rsidRDefault="00C45705">
      <w:pPr>
        <w:spacing w:before="48"/>
        <w:ind w:left="2170"/>
        <w:rPr>
          <w:b/>
          <w:sz w:val="28"/>
        </w:rPr>
      </w:pPr>
      <w:r>
        <w:rPr>
          <w:b/>
          <w:color w:val="221F1F"/>
          <w:sz w:val="28"/>
        </w:rPr>
        <w:t>сотрудников образовательной организации</w:t>
      </w:r>
    </w:p>
    <w:p w:rsidR="00021EF9" w:rsidRDefault="00021EF9">
      <w:pPr>
        <w:pStyle w:val="a3"/>
        <w:spacing w:before="1"/>
        <w:ind w:left="0" w:firstLine="0"/>
        <w:jc w:val="left"/>
        <w:rPr>
          <w:b/>
          <w:sz w:val="36"/>
        </w:rPr>
      </w:pP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Поскольку безопасность пребывания обучающихся в образовательной организации зависит  от  слаженности и  четкости работы всех подраздел</w:t>
      </w:r>
      <w:r>
        <w:rPr>
          <w:color w:val="221F1F"/>
        </w:rPr>
        <w:t>ений  и служб, положения о выполнении определенных требований и соблюдении педагогическими работниками и обслуживающим персоналом требований действующих в образовательной  организации,  должны  быть  зафиксированы в должностных обязанностях работников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орга</w:t>
      </w:r>
      <w:r>
        <w:rPr>
          <w:color w:val="221F1F"/>
        </w:rPr>
        <w:t>низации.</w:t>
      </w:r>
    </w:p>
    <w:p w:rsidR="00021EF9" w:rsidRDefault="00C45705">
      <w:pPr>
        <w:pStyle w:val="a3"/>
        <w:spacing w:before="1" w:line="276" w:lineRule="auto"/>
        <w:ind w:right="124"/>
      </w:pPr>
      <w:r>
        <w:rPr>
          <w:color w:val="221F1F"/>
        </w:rPr>
        <w:t>С этой целью за каждым сотрудником, в зависимости от его компетенций и полномочий, в должностных инструкциях, либо в отдельных нормативных актах (приказ, распоряжение, регламент) могут закрепляться функции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8" w:lineRule="auto"/>
        <w:ind w:firstLine="0"/>
        <w:jc w:val="left"/>
      </w:pPr>
      <w:r>
        <w:rPr>
          <w:color w:val="221F1F"/>
        </w:rPr>
        <w:lastRenderedPageBreak/>
        <w:t>и возможные действия по</w:t>
      </w:r>
      <w:r>
        <w:rPr>
          <w:color w:val="221F1F"/>
        </w:rPr>
        <w:t xml:space="preserve"> профилактике травматизма и реагированию на его случаи: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руководитель (директор) образовательной организации несет персональную ответственность за жизнь и здоровье, соблюдение прав и свобод обучающихся     и     работников     во     время     образовательн</w:t>
      </w:r>
      <w:r>
        <w:rPr>
          <w:color w:val="221F1F"/>
        </w:rPr>
        <w:t>ого     процесса в установленном российским законодательством порядке. В его должностные обязанности могут быть внесены следующие дополнительные положения, регламентирующие его действия по предупреждению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травматизма:</w:t>
      </w:r>
    </w:p>
    <w:p w:rsidR="00021EF9" w:rsidRDefault="00C45705">
      <w:pPr>
        <w:pStyle w:val="a3"/>
        <w:spacing w:line="276" w:lineRule="auto"/>
        <w:ind w:right="115"/>
      </w:pPr>
      <w:r>
        <w:rPr>
          <w:color w:val="221F1F"/>
        </w:rPr>
        <w:t>обеспечивает создание и поддержание без</w:t>
      </w:r>
      <w:r>
        <w:rPr>
          <w:color w:val="221F1F"/>
        </w:rPr>
        <w:t>опасной и доброжелательной образовательной среды  и  позитивного  социально-психологического  климата в образовательной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организации;</w:t>
      </w: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содействует реализации образовательной программы и развитию физкультурно-спортивной работы, направленной на формирование положительной мотивации обучающихся к занятиям физической культурой и спортом;</w:t>
      </w:r>
    </w:p>
    <w:p w:rsidR="00021EF9" w:rsidRDefault="00C45705">
      <w:pPr>
        <w:pStyle w:val="a3"/>
        <w:spacing w:line="276" w:lineRule="auto"/>
        <w:ind w:right="123"/>
      </w:pPr>
      <w:r>
        <w:rPr>
          <w:color w:val="221F1F"/>
        </w:rPr>
        <w:t xml:space="preserve">обеспечивает разработку документов (устава, нормативных </w:t>
      </w:r>
      <w:r>
        <w:rPr>
          <w:color w:val="221F1F"/>
        </w:rPr>
        <w:t>актов, правил поведения), регламентирующих действия и ответственность всех участников образовательных отношений в целях профилактики травматизма и реагирования на его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случаи;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>информирует всех участников образовательных отношений о политике образовательной организации в отношении безопасности образовательного процесса, правилах поведения и внутреннего трудового распорядка;</w:t>
      </w: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обеспечивает   реализацию    политики    образовательной</w:t>
      </w:r>
      <w:r>
        <w:rPr>
          <w:color w:val="221F1F"/>
        </w:rPr>
        <w:t xml:space="preserve">    организации  в отношении профилактики травматизма обучающихся через включение специальных мер в план работы школы и ее (его) отдельных структурных подразделений 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служб;</w:t>
      </w: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 xml:space="preserve">обеспечивает разработку и внедрение порядка выявления и учета случаев травматизма </w:t>
      </w:r>
      <w:r>
        <w:rPr>
          <w:color w:val="221F1F"/>
        </w:rPr>
        <w:t>и предпринятых мер с использованием специальной документации (форма регистрации, журнал учета, и др.) и соблюдением конфиденциальности и защиты персональных данных;</w:t>
      </w:r>
    </w:p>
    <w:p w:rsidR="00021EF9" w:rsidRDefault="00C45705">
      <w:pPr>
        <w:pStyle w:val="a3"/>
        <w:spacing w:line="276" w:lineRule="auto"/>
        <w:ind w:right="123"/>
      </w:pPr>
      <w:r>
        <w:rPr>
          <w:color w:val="221F1F"/>
        </w:rPr>
        <w:t>определяет одного из своих заместителей в качестве ответственного за профилактику травматиз</w:t>
      </w:r>
      <w:r>
        <w:rPr>
          <w:color w:val="221F1F"/>
        </w:rPr>
        <w:t>ма и координацию мер реагирования на его случаи; при назначении ответственного руководствуется его опытом работы, профессиональной подготовкой, навыками  конструктивного  взаимодействия  и умением устанавливать доверительные отношения с учащимися, родителя</w:t>
      </w:r>
      <w:r>
        <w:rPr>
          <w:color w:val="221F1F"/>
        </w:rPr>
        <w:t>ми и другими сотрудниками образовательной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организации;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поддерживает связь с родителями (законными представителями) по вопросам здоровья обучающихся, в том числе, через родительский комитет, классных руководителей, других работников;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3"/>
      </w:pPr>
      <w:r>
        <w:rPr>
          <w:color w:val="221F1F"/>
        </w:rPr>
        <w:lastRenderedPageBreak/>
        <w:t>перио</w:t>
      </w:r>
      <w:r>
        <w:rPr>
          <w:color w:val="221F1F"/>
        </w:rPr>
        <w:t>дически осуществляет мониторинг обстановки в образовательной организации и регулярно анализирует происшествия, связанные с травмами; при необходимости принимает управленческие решения по обеспечению безопасности, вносит коррективы в план работы по профилак</w:t>
      </w:r>
      <w:r>
        <w:rPr>
          <w:color w:val="221F1F"/>
        </w:rPr>
        <w:t>тике травматизма и меры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реагирования;</w:t>
      </w:r>
    </w:p>
    <w:p w:rsidR="00021EF9" w:rsidRDefault="00C45705">
      <w:pPr>
        <w:pStyle w:val="a3"/>
        <w:spacing w:before="2" w:line="276" w:lineRule="auto"/>
        <w:ind w:right="126"/>
      </w:pPr>
      <w:r>
        <w:rPr>
          <w:color w:val="221F1F"/>
        </w:rPr>
        <w:t>отчитывается перед учредителем (вышестоящим органом управления образованием) о мерах по обеспечению безопасности в образовательной организации;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принять меры в отношении работников образовательной организации, своевреме</w:t>
      </w:r>
      <w:r>
        <w:rPr>
          <w:color w:val="221F1F"/>
        </w:rPr>
        <w:t>нно не среагировавших на тревожные сигналы (оставивших без внимания сообщения о несчастном случае, игнорировавших конфликтные ситуации);</w:t>
      </w: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>в случае необходимости организовать проведение совещания педагогов   и сотрудников, родительского собрания, классного ч</w:t>
      </w:r>
      <w:r>
        <w:rPr>
          <w:color w:val="221F1F"/>
        </w:rPr>
        <w:t>аса для обучающихся для обсуждения случившегося и возможностей предотвращения несчастных случаев 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обучающимися.</w:t>
      </w:r>
    </w:p>
    <w:p w:rsidR="00021EF9" w:rsidRDefault="00C45705">
      <w:pPr>
        <w:spacing w:before="5" w:line="276" w:lineRule="auto"/>
        <w:ind w:left="118" w:right="124" w:firstLine="777"/>
        <w:jc w:val="both"/>
        <w:rPr>
          <w:sz w:val="28"/>
        </w:rPr>
      </w:pPr>
      <w:r>
        <w:rPr>
          <w:b/>
          <w:color w:val="221F1F"/>
          <w:sz w:val="28"/>
        </w:rPr>
        <w:t xml:space="preserve">Заместители руководителя (директора) образовательной организации </w:t>
      </w:r>
      <w:r>
        <w:rPr>
          <w:color w:val="221F1F"/>
          <w:sz w:val="28"/>
        </w:rPr>
        <w:t>могут нести ответственность за функции, делегируемые им директором школы. Если</w:t>
      </w:r>
      <w:r>
        <w:rPr>
          <w:color w:val="221F1F"/>
          <w:sz w:val="28"/>
        </w:rPr>
        <w:t xml:space="preserve"> руководитель образовательной организации возлагает функции по курированию вопросов, связанных с предупреждением травматизма</w:t>
      </w:r>
    </w:p>
    <w:p w:rsidR="00021EF9" w:rsidRDefault="00C45705">
      <w:pPr>
        <w:pStyle w:val="a3"/>
        <w:spacing w:line="276" w:lineRule="auto"/>
        <w:ind w:right="126" w:firstLine="0"/>
      </w:pPr>
      <w:r>
        <w:rPr>
          <w:color w:val="221F1F"/>
        </w:rPr>
        <w:t>и координацией мер реагирования на его случаи на одного из своих заместителей, то в должностной инструкции этого заместителя пропис</w:t>
      </w:r>
      <w:r>
        <w:rPr>
          <w:color w:val="221F1F"/>
        </w:rPr>
        <w:t>ываются все соответствующие функции. Чаще всего такие функции возлагаются на заместителя по учебно-воспитательной работе, который: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>согласовывает учебные программы и учебно-тематические планы учителей физической культуры, знакомится со сценариями и программ</w:t>
      </w:r>
      <w:r>
        <w:rPr>
          <w:color w:val="221F1F"/>
        </w:rPr>
        <w:t>ами внеучебных спортивно-массовых мероприятий, технологиями их проведения в целях исключения дискриминации по какому то ни было признаку, профилактики травматизма; оказывает учителям физической культуры методическую помощь в создании благоприятной психолог</w:t>
      </w:r>
      <w:r>
        <w:rPr>
          <w:color w:val="221F1F"/>
        </w:rPr>
        <w:t>ической обстановки во время проведения занятий;</w:t>
      </w:r>
    </w:p>
    <w:p w:rsidR="00021EF9" w:rsidRDefault="00C45705">
      <w:pPr>
        <w:pStyle w:val="a3"/>
        <w:spacing w:line="276" w:lineRule="auto"/>
        <w:ind w:right="123" w:firstLine="777"/>
      </w:pPr>
      <w:r>
        <w:rPr>
          <w:color w:val="221F1F"/>
        </w:rPr>
        <w:t>посещает учебные занятия и внеучебные мероприятия с целью контроля за соблюдением дисциплины, правил и этических норм поведения учащимися  и педагогами, а также для понимания проблемных зон в обучении и воспи</w:t>
      </w:r>
      <w:r>
        <w:rPr>
          <w:color w:val="221F1F"/>
        </w:rPr>
        <w:t>тании обучающихся;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>проводит беседы с учащимися, родителями, педагогами о соблюдении профилактике травматизма, правил и норм поведения, принятых в образовательной организации;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3" w:firstLine="777"/>
      </w:pPr>
      <w:r>
        <w:rPr>
          <w:color w:val="221F1F"/>
        </w:rPr>
        <w:lastRenderedPageBreak/>
        <w:t>аккумулирует информацию о всех случаях травматизма, вносит ее в специальный журнал (или электронную базу), где регистрируются все сообщения о травматизме и предпринятые меры;</w:t>
      </w: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обеспечивает принятие необходимых мер реагирования на случаи травматизма в соотве</w:t>
      </w:r>
      <w:r>
        <w:rPr>
          <w:color w:val="221F1F"/>
        </w:rPr>
        <w:t>тствии с уставом, правилами поведения, документом, излагающим политику образовательной организации в отношении профилактики травматизма специалистов (комиссии), проводивших разбирательство случая травмы;</w:t>
      </w:r>
    </w:p>
    <w:p w:rsidR="00021EF9" w:rsidRDefault="00C45705">
      <w:pPr>
        <w:pStyle w:val="a3"/>
        <w:spacing w:before="2" w:line="276" w:lineRule="auto"/>
        <w:ind w:right="125"/>
      </w:pPr>
      <w:r>
        <w:rPr>
          <w:color w:val="221F1F"/>
        </w:rPr>
        <w:t>сообщает директору о каждом случае травматизма, ходе</w:t>
      </w:r>
      <w:r>
        <w:rPr>
          <w:color w:val="221F1F"/>
        </w:rPr>
        <w:t xml:space="preserve"> его расследования</w:t>
      </w:r>
    </w:p>
    <w:p w:rsidR="00021EF9" w:rsidRDefault="00C45705">
      <w:pPr>
        <w:pStyle w:val="a3"/>
        <w:spacing w:line="321" w:lineRule="exact"/>
        <w:ind w:firstLine="0"/>
        <w:jc w:val="left"/>
      </w:pPr>
      <w:r>
        <w:rPr>
          <w:color w:val="221F1F"/>
        </w:rPr>
        <w:t>и предпринятых мерах;</w:t>
      </w:r>
    </w:p>
    <w:p w:rsidR="00021EF9" w:rsidRDefault="00C45705">
      <w:pPr>
        <w:pStyle w:val="a3"/>
        <w:spacing w:before="51" w:line="276" w:lineRule="auto"/>
        <w:ind w:right="125" w:firstLine="777"/>
      </w:pPr>
      <w:r>
        <w:rPr>
          <w:color w:val="221F1F"/>
        </w:rPr>
        <w:t>готовит сообщения в родительский комитет, органы местного самоуправления и представление директору о случаях травматизма;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 xml:space="preserve">в случае отсутствия директора или исполнения его обязанностей информирует вышестоящие органы </w:t>
      </w:r>
      <w:r>
        <w:rPr>
          <w:color w:val="221F1F"/>
        </w:rPr>
        <w:t>управления образованием и службы (скорая помощь, полиция), родителей обучающихся о несчастном случае;</w:t>
      </w:r>
    </w:p>
    <w:p w:rsidR="00021EF9" w:rsidRDefault="00C45705">
      <w:pPr>
        <w:pStyle w:val="a3"/>
        <w:tabs>
          <w:tab w:val="left" w:pos="1593"/>
          <w:tab w:val="left" w:pos="1694"/>
          <w:tab w:val="left" w:pos="1988"/>
          <w:tab w:val="left" w:pos="2139"/>
          <w:tab w:val="left" w:pos="2887"/>
          <w:tab w:val="left" w:pos="2930"/>
          <w:tab w:val="left" w:pos="3545"/>
          <w:tab w:val="left" w:pos="3661"/>
          <w:tab w:val="left" w:pos="4192"/>
          <w:tab w:val="left" w:pos="4930"/>
          <w:tab w:val="left" w:pos="5886"/>
          <w:tab w:val="left" w:pos="6427"/>
          <w:tab w:val="left" w:pos="6544"/>
          <w:tab w:val="left" w:pos="7039"/>
          <w:tab w:val="left" w:pos="7704"/>
          <w:tab w:val="left" w:pos="7761"/>
          <w:tab w:val="left" w:pos="8156"/>
          <w:tab w:val="left" w:pos="8516"/>
          <w:tab w:val="left" w:pos="8922"/>
        </w:tabs>
        <w:spacing w:line="276" w:lineRule="auto"/>
        <w:ind w:right="126"/>
        <w:jc w:val="left"/>
      </w:pPr>
      <w:r>
        <w:rPr>
          <w:color w:val="221F1F"/>
        </w:rPr>
        <w:t>Ответственный заместитель директора может привлекать к своей работе, связанной с профилактикой травматизма и реагированием на его случаи, дежурного</w:t>
      </w:r>
      <w:r>
        <w:rPr>
          <w:color w:val="221F1F"/>
        </w:rPr>
        <w:tab/>
      </w:r>
      <w:r>
        <w:rPr>
          <w:color w:val="221F1F"/>
        </w:rPr>
        <w:tab/>
        <w:t>учите</w:t>
      </w:r>
      <w:r>
        <w:rPr>
          <w:color w:val="221F1F"/>
        </w:rPr>
        <w:t>ля</w:t>
      </w:r>
      <w:r>
        <w:rPr>
          <w:color w:val="221F1F"/>
        </w:rPr>
        <w:tab/>
      </w:r>
      <w:r>
        <w:rPr>
          <w:color w:val="221F1F"/>
        </w:rPr>
        <w:tab/>
        <w:t>или</w:t>
      </w:r>
      <w:r>
        <w:rPr>
          <w:color w:val="221F1F"/>
        </w:rPr>
        <w:tab/>
      </w:r>
      <w:r>
        <w:rPr>
          <w:color w:val="221F1F"/>
        </w:rPr>
        <w:tab/>
        <w:t>администратора</w:t>
      </w:r>
      <w:r>
        <w:rPr>
          <w:color w:val="221F1F"/>
        </w:rPr>
        <w:tab/>
        <w:t>(во</w:t>
      </w:r>
      <w:r>
        <w:rPr>
          <w:color w:val="221F1F"/>
        </w:rPr>
        <w:tab/>
      </w:r>
      <w:r>
        <w:rPr>
          <w:color w:val="221F1F"/>
        </w:rPr>
        <w:tab/>
        <w:t>многих</w:t>
      </w:r>
      <w:r>
        <w:rPr>
          <w:color w:val="221F1F"/>
        </w:rPr>
        <w:tab/>
      </w:r>
      <w:r>
        <w:rPr>
          <w:color w:val="221F1F"/>
          <w:spacing w:val="-1"/>
        </w:rPr>
        <w:t xml:space="preserve">образовательных </w:t>
      </w:r>
      <w:r>
        <w:rPr>
          <w:color w:val="221F1F"/>
        </w:rPr>
        <w:t>организациях</w:t>
      </w:r>
      <w:r>
        <w:rPr>
          <w:color w:val="221F1F"/>
        </w:rPr>
        <w:tab/>
        <w:t>такие</w:t>
      </w:r>
      <w:r>
        <w:rPr>
          <w:color w:val="221F1F"/>
        </w:rPr>
        <w:tab/>
        <w:t>функции</w:t>
      </w:r>
      <w:r>
        <w:rPr>
          <w:color w:val="221F1F"/>
        </w:rPr>
        <w:tab/>
        <w:t>возлагаются</w:t>
      </w:r>
      <w:r>
        <w:rPr>
          <w:color w:val="221F1F"/>
        </w:rPr>
        <w:tab/>
        <w:t>на</w:t>
      </w:r>
      <w:r>
        <w:rPr>
          <w:color w:val="221F1F"/>
        </w:rPr>
        <w:tab/>
        <w:t>учителей</w:t>
      </w:r>
      <w:r>
        <w:rPr>
          <w:color w:val="221F1F"/>
        </w:rPr>
        <w:tab/>
      </w:r>
      <w:r>
        <w:rPr>
          <w:color w:val="221F1F"/>
        </w:rPr>
        <w:tab/>
        <w:t>и</w:t>
      </w:r>
      <w:r>
        <w:rPr>
          <w:color w:val="221F1F"/>
        </w:rPr>
        <w:tab/>
      </w:r>
      <w:r>
        <w:rPr>
          <w:color w:val="221F1F"/>
          <w:spacing w:val="-1"/>
        </w:rPr>
        <w:t xml:space="preserve">заместителей </w:t>
      </w:r>
      <w:r>
        <w:rPr>
          <w:color w:val="221F1F"/>
        </w:rPr>
        <w:t>директора</w:t>
      </w:r>
      <w:r>
        <w:rPr>
          <w:color w:val="221F1F"/>
        </w:rPr>
        <w:tab/>
        <w:t>по</w:t>
      </w:r>
      <w:r>
        <w:rPr>
          <w:color w:val="221F1F"/>
        </w:rPr>
        <w:tab/>
      </w:r>
      <w:r>
        <w:rPr>
          <w:color w:val="221F1F"/>
        </w:rPr>
        <w:tab/>
        <w:t>графику),</w:t>
      </w:r>
      <w:r>
        <w:rPr>
          <w:color w:val="221F1F"/>
        </w:rPr>
        <w:tab/>
        <w:t>классных</w:t>
      </w:r>
      <w:r>
        <w:rPr>
          <w:color w:val="221F1F"/>
        </w:rPr>
        <w:tab/>
        <w:t>руководителей,</w:t>
      </w:r>
      <w:r>
        <w:rPr>
          <w:color w:val="221F1F"/>
        </w:rPr>
        <w:tab/>
        <w:t>психолога</w:t>
      </w:r>
      <w:r>
        <w:rPr>
          <w:color w:val="221F1F"/>
        </w:rPr>
        <w:tab/>
        <w:t>и</w:t>
      </w:r>
      <w:r>
        <w:rPr>
          <w:color w:val="221F1F"/>
        </w:rPr>
        <w:tab/>
      </w:r>
      <w:r>
        <w:rPr>
          <w:color w:val="221F1F"/>
          <w:spacing w:val="-1"/>
        </w:rPr>
        <w:t xml:space="preserve">других </w:t>
      </w:r>
      <w:r>
        <w:rPr>
          <w:color w:val="221F1F"/>
        </w:rPr>
        <w:t>работников образовательной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организации.</w:t>
      </w:r>
    </w:p>
    <w:p w:rsidR="00021EF9" w:rsidRDefault="00C45705">
      <w:pPr>
        <w:pStyle w:val="a3"/>
        <w:spacing w:line="276" w:lineRule="auto"/>
        <w:ind w:right="123"/>
      </w:pPr>
      <w:r>
        <w:rPr>
          <w:b/>
          <w:color w:val="221F1F"/>
        </w:rPr>
        <w:t xml:space="preserve">Педагогический персонал. </w:t>
      </w:r>
      <w:r>
        <w:rPr>
          <w:color w:val="221F1F"/>
        </w:rPr>
        <w:t>В шко</w:t>
      </w:r>
      <w:r>
        <w:rPr>
          <w:color w:val="221F1F"/>
        </w:rPr>
        <w:t>ле, где реализуется политика недопущения несчастных случаев, должностные инструкции преподавателей могут быть дополнены специальными положениями, в соответствие с  которыми преподаватель, классный руководитель, учитель физической культуры:</w:t>
      </w: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использует в своей деятельности развивающие формы оздоровительной педагогики,  средства  и   формы   обучения   и   воспитания   в   соответствии   с возрастными, гендерными, психологическими и физическими особенностями обучающихся;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>неукоснительно соблюдае</w:t>
      </w:r>
      <w:r>
        <w:rPr>
          <w:color w:val="221F1F"/>
        </w:rPr>
        <w:t>т правила внутреннего трудового распорядка, этические нормы при общении с учащимися, родителями, коллегами, руководством, одинаково относится ко всем обучающимся;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 xml:space="preserve">информирует  обучающихся  и   их   родителей   о   правилах   поведения в  образовательной   </w:t>
      </w:r>
      <w:r>
        <w:rPr>
          <w:color w:val="221F1F"/>
        </w:rPr>
        <w:t>организации,   политике   образовательной   организации   в     отношении      травматизма,      предотвращении      несчастных      случаев  с обучающимися разрабатывает правила поведения в классе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(группе);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5"/>
      </w:pPr>
      <w:r>
        <w:rPr>
          <w:color w:val="221F1F"/>
        </w:rPr>
        <w:lastRenderedPageBreak/>
        <w:t>формирует и поддерживает в классе (группе) такую среду, которая бы      в полной мере учитывала потребности, интересы и права каждого обучающегося, включая обучающихся с ограниченными возможностями здоровья;</w:t>
      </w:r>
    </w:p>
    <w:p w:rsidR="00021EF9" w:rsidRDefault="00C45705">
      <w:pPr>
        <w:pStyle w:val="a3"/>
        <w:spacing w:before="2" w:line="276" w:lineRule="auto"/>
        <w:ind w:right="127"/>
      </w:pPr>
      <w:r>
        <w:rPr>
          <w:color w:val="221F1F"/>
        </w:rPr>
        <w:t xml:space="preserve">формирует содержание образовательных программ и </w:t>
      </w:r>
      <w:r>
        <w:rPr>
          <w:color w:val="221F1F"/>
        </w:rPr>
        <w:t>обеспечивает их реализацию таким образом, чтобы оно было доступно всем обучающимся, в том числе, имеющим особенности состояния здоровья 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развития;</w:t>
      </w:r>
    </w:p>
    <w:p w:rsidR="00021EF9" w:rsidRDefault="00C45705">
      <w:pPr>
        <w:pStyle w:val="a3"/>
        <w:spacing w:line="278" w:lineRule="auto"/>
        <w:ind w:right="234"/>
        <w:jc w:val="left"/>
      </w:pPr>
      <w:r>
        <w:rPr>
          <w:color w:val="221F1F"/>
        </w:rPr>
        <w:t xml:space="preserve">использует уроки и другие формы занятий с обучающимися как средство профилактики травматизма, заболеваний и </w:t>
      </w:r>
      <w:r>
        <w:rPr>
          <w:color w:val="221F1F"/>
        </w:rPr>
        <w:t>несчастных случаев на занятиях;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>привлекает   психолога    и    социального    педагога    для    диагностики и улучшения социально-психологического климата в классе (группе), разбора случаев травматизма, проведения бесед с его участниками и другими учащими</w:t>
      </w:r>
      <w:r>
        <w:rPr>
          <w:color w:val="221F1F"/>
        </w:rPr>
        <w:t>ся, консультирования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родителей;</w:t>
      </w:r>
    </w:p>
    <w:p w:rsidR="00021EF9" w:rsidRDefault="00C45705">
      <w:pPr>
        <w:pStyle w:val="a3"/>
        <w:spacing w:line="276" w:lineRule="auto"/>
        <w:ind w:right="124"/>
      </w:pPr>
      <w:r>
        <w:rPr>
          <w:color w:val="221F1F"/>
        </w:rPr>
        <w:t>своевременно обсуждает с родителями проблемы в поведении обучающихся, случаях травматизма, и совместные действия по их преодолению,</w:t>
      </w:r>
    </w:p>
    <w:p w:rsidR="00021EF9" w:rsidRDefault="00C45705">
      <w:pPr>
        <w:pStyle w:val="a3"/>
        <w:spacing w:line="276" w:lineRule="auto"/>
        <w:ind w:firstLine="0"/>
        <w:jc w:val="left"/>
      </w:pPr>
      <w:r>
        <w:rPr>
          <w:color w:val="221F1F"/>
        </w:rPr>
        <w:t>действует в соответствии с установленным в образовательной организации порядком.</w:t>
      </w:r>
    </w:p>
    <w:p w:rsidR="00021EF9" w:rsidRDefault="00021EF9">
      <w:pPr>
        <w:pStyle w:val="a3"/>
        <w:spacing w:before="1"/>
        <w:ind w:left="0" w:firstLine="0"/>
        <w:jc w:val="left"/>
        <w:rPr>
          <w:sz w:val="32"/>
        </w:rPr>
      </w:pPr>
    </w:p>
    <w:p w:rsidR="00021EF9" w:rsidRDefault="00C45705">
      <w:pPr>
        <w:pStyle w:val="1"/>
        <w:spacing w:line="276" w:lineRule="auto"/>
        <w:ind w:left="3141" w:hanging="2118"/>
      </w:pPr>
      <w:r>
        <w:rPr>
          <w:color w:val="221F1F"/>
        </w:rPr>
        <w:t>Рекомендац</w:t>
      </w:r>
      <w:r>
        <w:rPr>
          <w:color w:val="221F1F"/>
        </w:rPr>
        <w:t>ии по технике безопасности при организации учебного процесса по физической культуре</w:t>
      </w:r>
    </w:p>
    <w:p w:rsidR="00021EF9" w:rsidRDefault="00021EF9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021EF9" w:rsidRDefault="00C45705">
      <w:pPr>
        <w:pStyle w:val="a3"/>
        <w:spacing w:line="276" w:lineRule="auto"/>
        <w:ind w:right="126"/>
      </w:pPr>
      <w:r>
        <w:rPr>
          <w:b/>
          <w:color w:val="221F1F"/>
        </w:rPr>
        <w:t xml:space="preserve">Урок физической культуры </w:t>
      </w:r>
      <w:r>
        <w:rPr>
          <w:color w:val="221F1F"/>
        </w:rPr>
        <w:t>является основной формой физического воспитания обучающихся. В современных условиях урок рассматривается как взаимодействие учителя и ученика, кот</w:t>
      </w:r>
      <w:r>
        <w:rPr>
          <w:color w:val="221F1F"/>
        </w:rPr>
        <w:t>орое направлено не только на освоение обучающимся технических действий, приемов и физических упражнений из различных видов спорта, но и на овладение обучающимся содержания физкультурного образования с учетом формирования основ общей культуры, навыков здоро</w:t>
      </w:r>
      <w:r>
        <w:rPr>
          <w:color w:val="221F1F"/>
        </w:rPr>
        <w:t>вого образа жизни и их использования в разнообразных формах двигательной, игровой и соревновательной деятельности.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>Преподавание       учебного       предмета        «Физическая        культура» в общеобразовательных организациях осуществляется в соответств</w:t>
      </w:r>
      <w:r>
        <w:rPr>
          <w:color w:val="221F1F"/>
        </w:rPr>
        <w:t>ии с нормативно-правовой базой в сфере образования и должно соответствовать требованиям, установленным ФГОС к условиям реализации основных образовательных программ, их структуре, результатам освоения обучающихся. Основу составляет рабочая программа по пред</w:t>
      </w:r>
      <w:r>
        <w:rPr>
          <w:color w:val="221F1F"/>
        </w:rPr>
        <w:t>мету,  которая  включает  базовые и дополнительные (вариативные) разделы, исходя из оснащенности спортивной материально-технической базы, климатических условий, физической подготовленности и интересов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обучающихся.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30"/>
      </w:pPr>
      <w:r>
        <w:rPr>
          <w:color w:val="221F1F"/>
        </w:rPr>
        <w:lastRenderedPageBreak/>
        <w:t>Важнейшим условием организации уроков физической культуры является соблюдение общих педагогических принципов, принципов теории и методики физического воспитания, основ спортивной тренировки с учётом индивидуальных возрастных, психологических и физиологичес</w:t>
      </w:r>
      <w:r>
        <w:rPr>
          <w:color w:val="221F1F"/>
        </w:rPr>
        <w:t>ких особенностей обучающихся (включая одарённых детей и детей с ограниченными возможностями здоровья), комплексного подхода к решению задач оздоровительной, образовательной и воспитательной направленности.</w:t>
      </w:r>
    </w:p>
    <w:p w:rsidR="00021EF9" w:rsidRDefault="00C45705">
      <w:pPr>
        <w:spacing w:line="278" w:lineRule="auto"/>
        <w:ind w:left="118" w:right="133" w:firstLine="643"/>
        <w:jc w:val="both"/>
        <w:rPr>
          <w:b/>
          <w:sz w:val="28"/>
        </w:rPr>
      </w:pPr>
      <w:r>
        <w:rPr>
          <w:color w:val="221F1F"/>
          <w:sz w:val="28"/>
        </w:rPr>
        <w:t>В целях обеспечения безопасных условий при организ</w:t>
      </w:r>
      <w:r>
        <w:rPr>
          <w:color w:val="221F1F"/>
          <w:sz w:val="28"/>
        </w:rPr>
        <w:t xml:space="preserve">ации учебного процесса, а также, в целях профилактики детского травматизма и несчастных случаев </w:t>
      </w:r>
      <w:r>
        <w:rPr>
          <w:b/>
          <w:color w:val="221F1F"/>
          <w:sz w:val="28"/>
        </w:rPr>
        <w:t>администрации образовательных организаций следует выполнять следующие требования:</w:t>
      </w:r>
    </w:p>
    <w:p w:rsidR="00021EF9" w:rsidRDefault="00C45705">
      <w:pPr>
        <w:pStyle w:val="a3"/>
        <w:spacing w:line="276" w:lineRule="auto"/>
        <w:ind w:right="128" w:firstLine="643"/>
      </w:pPr>
      <w:r>
        <w:rPr>
          <w:color w:val="221F1F"/>
        </w:rPr>
        <w:t xml:space="preserve">создавать условия для учителя физической культуры по соблюдению установленных </w:t>
      </w:r>
      <w:r>
        <w:rPr>
          <w:color w:val="221F1F"/>
        </w:rPr>
        <w:t>для него требований по охране труда и технике безопасности, санитарно-гигиенических правил, правил безопасности проведения занятий по разделам программного материала;</w:t>
      </w:r>
    </w:p>
    <w:p w:rsidR="00021EF9" w:rsidRDefault="00C45705">
      <w:pPr>
        <w:pStyle w:val="a3"/>
        <w:spacing w:line="276" w:lineRule="auto"/>
        <w:ind w:right="128" w:firstLine="643"/>
      </w:pPr>
      <w:r>
        <w:rPr>
          <w:color w:val="221F1F"/>
        </w:rPr>
        <w:t xml:space="preserve">не допускать приемку мест проведения занятий физической культурой, установку спортивного </w:t>
      </w:r>
      <w:r>
        <w:rPr>
          <w:color w:val="221F1F"/>
        </w:rPr>
        <w:t>инвентаря и оборудования, не сертифицированных, не соответствующих санитарно-гигиеническим и техническим требованиям и требованиям безопасности;</w:t>
      </w:r>
    </w:p>
    <w:p w:rsidR="00021EF9" w:rsidRDefault="00C45705">
      <w:pPr>
        <w:pStyle w:val="a3"/>
        <w:spacing w:line="276" w:lineRule="auto"/>
        <w:ind w:right="124" w:firstLine="643"/>
      </w:pPr>
      <w:r>
        <w:rPr>
          <w:color w:val="221F1F"/>
        </w:rPr>
        <w:t>обеспечивать осуществление контроля технического состояния спортивного оборудования и мест проведения занятий (</w:t>
      </w:r>
      <w:r>
        <w:rPr>
          <w:color w:val="221F1F"/>
        </w:rPr>
        <w:t>осмотр и проверка оборудования перед вводом в эксплуатацию, регулярный визуальный осмотр, функциональный осмотр, ежегодный основной осмотр и проведение испытаний с составлением акта) предусмотренного ГОСТ;</w:t>
      </w:r>
    </w:p>
    <w:p w:rsidR="00021EF9" w:rsidRDefault="00C45705">
      <w:pPr>
        <w:pStyle w:val="a3"/>
        <w:spacing w:line="276" w:lineRule="auto"/>
        <w:ind w:right="130"/>
      </w:pPr>
      <w:r>
        <w:rPr>
          <w:color w:val="221F1F"/>
        </w:rPr>
        <w:t>проводить в соответствии с планом, тематические пе</w:t>
      </w:r>
      <w:r>
        <w:rPr>
          <w:color w:val="221F1F"/>
        </w:rPr>
        <w:t>дагогические советы по вопросам физического воспитания с отчетами учителей физической культуры о своей работе и предложениями по совершенствованию учебного процесса по данному направлению;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>учитывать при составлении расписания уроков физической культуры про</w:t>
      </w:r>
      <w:r>
        <w:rPr>
          <w:color w:val="221F1F"/>
        </w:rPr>
        <w:t>пускную способность спортивных залов. Не допускать нахождение в одном спортивном зале одновременно более 2-х классов разных возрастных категорий обучающихся;</w:t>
      </w:r>
    </w:p>
    <w:p w:rsidR="00021EF9" w:rsidRDefault="00C45705">
      <w:pPr>
        <w:pStyle w:val="a3"/>
        <w:spacing w:line="276" w:lineRule="auto"/>
        <w:ind w:right="125"/>
      </w:pPr>
      <w:r>
        <w:rPr>
          <w:color w:val="221F1F"/>
        </w:rPr>
        <w:t xml:space="preserve">не привлекать для проведения уроков физической культуры учителей начального общего образования, а </w:t>
      </w:r>
      <w:r>
        <w:rPr>
          <w:color w:val="221F1F"/>
        </w:rPr>
        <w:t>также учителей-предметников, не прошедших курсы повышения квалификации (переподготовку) по методике преподавания предмета «Физическая культура»;</w:t>
      </w:r>
    </w:p>
    <w:p w:rsidR="00021EF9" w:rsidRDefault="00C45705">
      <w:pPr>
        <w:pStyle w:val="a3"/>
        <w:spacing w:line="276" w:lineRule="auto"/>
        <w:ind w:right="123"/>
      </w:pPr>
      <w:r>
        <w:rPr>
          <w:color w:val="221F1F"/>
        </w:rPr>
        <w:t>разрабатывать инструкции по охране труда для специалистов физкультурно-спортивного профиля и правила безопаснос</w:t>
      </w:r>
      <w:r>
        <w:rPr>
          <w:color w:val="221F1F"/>
        </w:rPr>
        <w:t>ти для обучающихся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8" w:lineRule="auto"/>
        <w:ind w:firstLine="0"/>
        <w:jc w:val="left"/>
      </w:pPr>
      <w:r>
        <w:rPr>
          <w:color w:val="221F1F"/>
        </w:rPr>
        <w:lastRenderedPageBreak/>
        <w:t>на каждый вид деятельности по предмету «Физическая культура» с учетом специфики образовательной организации;</w:t>
      </w:r>
    </w:p>
    <w:p w:rsidR="00021EF9" w:rsidRDefault="00C45705">
      <w:pPr>
        <w:pStyle w:val="a3"/>
        <w:spacing w:line="276" w:lineRule="auto"/>
        <w:ind w:right="123"/>
      </w:pPr>
      <w:r>
        <w:rPr>
          <w:color w:val="221F1F"/>
        </w:rPr>
        <w:t>обеспечивать учителей физической культуры к началу учебного года информацией о группах здоровья обучающихся по</w:t>
      </w:r>
      <w:r>
        <w:rPr>
          <w:color w:val="221F1F"/>
        </w:rPr>
        <w:t xml:space="preserve"> результатам диспансеризации; контролировать своевременное оформление документов, связанных  со   здоровьем   обучающихся   (оформление   «Листка   здоровья»   в классном журнале, медицинские рекомендации к проведению занятий физической культурой с обучающ</w:t>
      </w:r>
      <w:r>
        <w:rPr>
          <w:color w:val="221F1F"/>
        </w:rPr>
        <w:t>имися имеющими отклонения в состоянии здоровья);</w:t>
      </w:r>
    </w:p>
    <w:p w:rsidR="00021EF9" w:rsidRDefault="00C45705">
      <w:pPr>
        <w:pStyle w:val="a3"/>
        <w:spacing w:line="276" w:lineRule="auto"/>
        <w:ind w:right="131"/>
      </w:pPr>
      <w:r>
        <w:rPr>
          <w:color w:val="221F1F"/>
        </w:rPr>
        <w:t>организовывать формы занятий физической культурой с обучающимися, отнесенными  по  состоянию  здоровья  к  специальной  медицинской  группе,  и с обучающимися, имеющими временные ограничения физических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нагру</w:t>
      </w:r>
      <w:r>
        <w:rPr>
          <w:color w:val="221F1F"/>
        </w:rPr>
        <w:t>зок;</w:t>
      </w: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>осуществлять подбор компетентных педагогических кадров при приеме на работу для организации и проведения учебной, физкультурно- оздоровительной и спортивно - массовой работы с учетом соответствия их физкультурно-спортивного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образования;</w:t>
      </w:r>
    </w:p>
    <w:p w:rsidR="00021EF9" w:rsidRDefault="00C45705">
      <w:pPr>
        <w:pStyle w:val="a3"/>
        <w:spacing w:line="276" w:lineRule="auto"/>
        <w:ind w:right="130"/>
      </w:pPr>
      <w:r>
        <w:rPr>
          <w:color w:val="221F1F"/>
        </w:rPr>
        <w:t>обеспечивать всех участников образовательного процесса своевременной, качественной, полной, достоверной, надежной, существенной информацией по всем направлениям учебно-воспитательного процесса по физическому воспитанию, организуемого образовательной органи</w:t>
      </w:r>
      <w:r>
        <w:rPr>
          <w:color w:val="221F1F"/>
        </w:rPr>
        <w:t>зацией.</w:t>
      </w:r>
    </w:p>
    <w:p w:rsidR="00021EF9" w:rsidRDefault="00C45705">
      <w:pPr>
        <w:pStyle w:val="a3"/>
        <w:spacing w:line="276" w:lineRule="auto"/>
        <w:ind w:right="126"/>
        <w:rPr>
          <w:b/>
        </w:rPr>
      </w:pPr>
      <w:r>
        <w:rPr>
          <w:color w:val="221F1F"/>
        </w:rPr>
        <w:t xml:space="preserve">В   целях     успешного   формирования   знаний,   двигательных   умений и навыков воспитания, физических качеств и стимулирования интереса обучающихся к предмету, а также качества содержания и преподавания предмета «Физическая культура» </w:t>
      </w:r>
      <w:r>
        <w:rPr>
          <w:b/>
          <w:color w:val="221F1F"/>
        </w:rPr>
        <w:t>учителю фи</w:t>
      </w:r>
      <w:r>
        <w:rPr>
          <w:b/>
          <w:color w:val="221F1F"/>
        </w:rPr>
        <w:t>зической культуры рекомендуется:</w:t>
      </w:r>
    </w:p>
    <w:p w:rsidR="00021EF9" w:rsidRDefault="00C45705">
      <w:pPr>
        <w:pStyle w:val="a3"/>
        <w:spacing w:line="276" w:lineRule="auto"/>
        <w:ind w:right="126" w:firstLine="643"/>
      </w:pPr>
      <w:r>
        <w:rPr>
          <w:color w:val="221F1F"/>
        </w:rPr>
        <w:t>разработать на основе типовых инструкций правила безопасного поведения для обучающихся по разделам программного материала; критерии аттестации обучающихся с последующим утверждением их на педагогическом совете;</w:t>
      </w:r>
    </w:p>
    <w:p w:rsidR="00021EF9" w:rsidRDefault="00C45705">
      <w:pPr>
        <w:pStyle w:val="a3"/>
        <w:spacing w:line="276" w:lineRule="auto"/>
        <w:ind w:right="132" w:firstLine="643"/>
      </w:pPr>
      <w:r>
        <w:rPr>
          <w:color w:val="221F1F"/>
        </w:rPr>
        <w:t xml:space="preserve">проводить   </w:t>
      </w:r>
      <w:r>
        <w:rPr>
          <w:color w:val="221F1F"/>
        </w:rPr>
        <w:t>инструктаж по правилам поведения и технике безопасности    с обучающимися в соответствии с планом и правилами</w:t>
      </w:r>
      <w:r>
        <w:rPr>
          <w:color w:val="221F1F"/>
          <w:spacing w:val="52"/>
        </w:rPr>
        <w:t xml:space="preserve"> </w:t>
      </w:r>
      <w:r>
        <w:rPr>
          <w:color w:val="221F1F"/>
        </w:rPr>
        <w:t>оформления</w:t>
      </w:r>
    </w:p>
    <w:p w:rsidR="00021EF9" w:rsidRDefault="00C45705">
      <w:pPr>
        <w:pStyle w:val="a3"/>
        <w:spacing w:line="276" w:lineRule="auto"/>
        <w:ind w:firstLine="0"/>
        <w:jc w:val="left"/>
      </w:pPr>
      <w:r>
        <w:rPr>
          <w:color w:val="221F1F"/>
        </w:rPr>
        <w:t>«Журнала регистрации инструктажа по технике безопасности на занятиях физической культурой и спортом с учащимися и воспитанниками»;</w:t>
      </w:r>
    </w:p>
    <w:p w:rsidR="00021EF9" w:rsidRDefault="00C45705">
      <w:pPr>
        <w:pStyle w:val="a3"/>
        <w:spacing w:line="276" w:lineRule="auto"/>
        <w:ind w:right="132" w:firstLine="643"/>
      </w:pPr>
      <w:r>
        <w:rPr>
          <w:color w:val="221F1F"/>
        </w:rPr>
        <w:t>ввес</w:t>
      </w:r>
      <w:r>
        <w:rPr>
          <w:color w:val="221F1F"/>
        </w:rPr>
        <w:t>ти в систему информирование обучающихся о порядке, условиях, рациональных  и  безопасных   способах   выполнения   упражнений,   заданий, о возможных ошибках и   способах контроля   за действиями и результатами,    о правилах использования учебного инвента</w:t>
      </w:r>
      <w:r>
        <w:rPr>
          <w:color w:val="221F1F"/>
        </w:rPr>
        <w:t>ря 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оборудования;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32" w:firstLine="643"/>
      </w:pPr>
      <w:r>
        <w:rPr>
          <w:color w:val="221F1F"/>
        </w:rPr>
        <w:lastRenderedPageBreak/>
        <w:t>при появлении у обучающихся признаков, являющиеся показателями чрезмерной   физической   нагрузки,    немедленно   ограничивать   количество и интенсивность выполнения упражнений или полностью их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прекратить;</w:t>
      </w:r>
    </w:p>
    <w:p w:rsidR="00021EF9" w:rsidRDefault="00C45705">
      <w:pPr>
        <w:pStyle w:val="a3"/>
        <w:spacing w:line="276" w:lineRule="auto"/>
        <w:ind w:right="122" w:firstLine="643"/>
      </w:pPr>
      <w:r>
        <w:rPr>
          <w:color w:val="221F1F"/>
        </w:rPr>
        <w:t>ежедневно о</w:t>
      </w:r>
      <w:r>
        <w:rPr>
          <w:color w:val="221F1F"/>
        </w:rPr>
        <w:t>беспечивать надзор за безопасным состоянием и эксплуата- цией   оборудования,   спортивных    снарядов    и    инвентаря,    находящегося в спортивном зале, на спортивных площадках, соблюдать санитарно- гигиенический режим в местах проведения урока; тщател</w:t>
      </w:r>
      <w:r>
        <w:rPr>
          <w:color w:val="221F1F"/>
        </w:rPr>
        <w:t>ьно готовить места занятий. При несоответствии оборудования и невозможности его использования, довести до сведения администрации образовательной организации выявленные проблемы в письменном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виде;</w:t>
      </w:r>
    </w:p>
    <w:p w:rsidR="00021EF9" w:rsidRDefault="00C45705">
      <w:pPr>
        <w:pStyle w:val="a3"/>
        <w:spacing w:before="1" w:line="276" w:lineRule="auto"/>
        <w:ind w:right="130" w:firstLine="643"/>
      </w:pPr>
      <w:r>
        <w:rPr>
          <w:color w:val="221F1F"/>
        </w:rPr>
        <w:t>осуществлять в течение всего урока визуальный контроль за со</w:t>
      </w:r>
      <w:r>
        <w:rPr>
          <w:color w:val="221F1F"/>
        </w:rPr>
        <w:t>стоянием здоровья обучающихся, следить за соответствием выполняемых упражнений уровню физической подготовленности, постоянно осуществлять контроль за действиями обучающихся, своевременно реагировать на их жалобы о плохом самочувствии;</w:t>
      </w:r>
    </w:p>
    <w:p w:rsidR="00021EF9" w:rsidRDefault="00C45705">
      <w:pPr>
        <w:pStyle w:val="a3"/>
        <w:spacing w:before="2" w:line="276" w:lineRule="auto"/>
        <w:ind w:right="126" w:firstLine="643"/>
      </w:pPr>
      <w:r>
        <w:rPr>
          <w:color w:val="221F1F"/>
        </w:rPr>
        <w:t>не допускать обучающи</w:t>
      </w:r>
      <w:r>
        <w:rPr>
          <w:color w:val="221F1F"/>
        </w:rPr>
        <w:t>хся к выполнению физических упражнений без установленной спортивной формы (спортивная форма должна иметь эстетичный вид и соответствовать виду спортивной деятельности). При отсутствии у обучающегося спортивной формы, предусмотреть для него выполнение индив</w:t>
      </w:r>
      <w:r>
        <w:rPr>
          <w:color w:val="221F1F"/>
        </w:rPr>
        <w:t>идуального задания в процессе урока (помощник, судья, аналитик, фотограф, волонтер 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т.д.);</w:t>
      </w:r>
    </w:p>
    <w:p w:rsidR="00021EF9" w:rsidRDefault="00C45705">
      <w:pPr>
        <w:pStyle w:val="a3"/>
        <w:spacing w:line="278" w:lineRule="auto"/>
        <w:ind w:right="129" w:firstLine="643"/>
      </w:pPr>
      <w:r>
        <w:rPr>
          <w:color w:val="221F1F"/>
        </w:rPr>
        <w:t>о несчастным случае, произошедшем на уроке, немедленно сообщить администрации школы в письменном виде;</w:t>
      </w:r>
    </w:p>
    <w:p w:rsidR="00021EF9" w:rsidRDefault="00C45705">
      <w:pPr>
        <w:pStyle w:val="a3"/>
        <w:spacing w:line="276" w:lineRule="auto"/>
        <w:ind w:right="125" w:firstLine="643"/>
      </w:pPr>
      <w:r>
        <w:rPr>
          <w:color w:val="221F1F"/>
        </w:rPr>
        <w:t xml:space="preserve">при проведении урока вне территории образовательной организации иметь: разрешение от руководителя образовательной организации, схему перемещения от школы до места проведения урока, схему места проведения урока (схему беговой/лыжной трассы), неукоснительно </w:t>
      </w:r>
      <w:r>
        <w:rPr>
          <w:color w:val="221F1F"/>
        </w:rPr>
        <w:t>выполнять Правила дорожного движения и принимать все меры по предупреждению дорожного травматизма;</w:t>
      </w:r>
    </w:p>
    <w:p w:rsidR="00021EF9" w:rsidRDefault="00C45705">
      <w:pPr>
        <w:pStyle w:val="a3"/>
        <w:spacing w:line="276" w:lineRule="auto"/>
        <w:ind w:right="131" w:firstLine="643"/>
      </w:pPr>
      <w:r>
        <w:rPr>
          <w:color w:val="221F1F"/>
        </w:rPr>
        <w:t>на занятиях на открытом воздухе строго соблюдать температурные нормы, перед уроком по лыжной подготовке проверять выполнение обучающимися гигиенических требо</w:t>
      </w:r>
      <w:r>
        <w:rPr>
          <w:color w:val="221F1F"/>
        </w:rPr>
        <w:t>ваний, предъявляемых к одежде и обуви лыжника, проверять исправность лыж, палок, лыжных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креплений.</w:t>
      </w:r>
    </w:p>
    <w:p w:rsidR="00021EF9" w:rsidRDefault="00C45705">
      <w:pPr>
        <w:pStyle w:val="a3"/>
        <w:spacing w:line="276" w:lineRule="auto"/>
        <w:ind w:right="128"/>
      </w:pPr>
      <w:r>
        <w:rPr>
          <w:color w:val="221F1F"/>
        </w:rPr>
        <w:t xml:space="preserve">обоснованно выбирать программы, учебники из числа рекомендованных или допущенных Министерством образования и науки Российской Федерации, учебно-методическое </w:t>
      </w:r>
      <w:r>
        <w:rPr>
          <w:color w:val="221F1F"/>
        </w:rPr>
        <w:t>обеспечение, включая цифровые образовательные ресурсы;</w:t>
      </w:r>
    </w:p>
    <w:p w:rsidR="00021EF9" w:rsidRDefault="00C45705">
      <w:pPr>
        <w:pStyle w:val="a3"/>
        <w:spacing w:line="276" w:lineRule="auto"/>
        <w:ind w:right="128"/>
      </w:pPr>
      <w:r>
        <w:rPr>
          <w:color w:val="221F1F"/>
        </w:rPr>
        <w:t>обеспечивать выбор средств, методов, методических приемов по организации учебно-воспитательного процесса с учетом психологических,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6" w:firstLine="0"/>
      </w:pPr>
      <w:r>
        <w:rPr>
          <w:color w:val="221F1F"/>
        </w:rPr>
        <w:lastRenderedPageBreak/>
        <w:t>физиологических и педагогических закономерностей обу</w:t>
      </w:r>
      <w:r>
        <w:rPr>
          <w:color w:val="221F1F"/>
        </w:rPr>
        <w:t>чения, интересов обучающихся, адекватные этапам обучения, уровню физической подготовленности и физического развития, возрастно-половым особенностям обучающихся;</w:t>
      </w:r>
    </w:p>
    <w:p w:rsidR="00021EF9" w:rsidRDefault="00C45705">
      <w:pPr>
        <w:pStyle w:val="a3"/>
        <w:spacing w:before="2" w:line="276" w:lineRule="auto"/>
        <w:ind w:right="126"/>
      </w:pPr>
      <w:r>
        <w:rPr>
          <w:color w:val="221F1F"/>
        </w:rPr>
        <w:t>помнить, что каждый урок является целостной системой взаимодействия учителя и обучающихся и нац</w:t>
      </w:r>
      <w:r>
        <w:rPr>
          <w:color w:val="221F1F"/>
        </w:rPr>
        <w:t>елен на эмоциональную привлекательность, новизну и высокий конечный результат (предметный, личностный, метапредметный);</w:t>
      </w:r>
    </w:p>
    <w:p w:rsidR="00021EF9" w:rsidRDefault="00C45705">
      <w:pPr>
        <w:pStyle w:val="a3"/>
        <w:spacing w:line="276" w:lineRule="auto"/>
        <w:ind w:right="129"/>
      </w:pPr>
      <w:r>
        <w:rPr>
          <w:color w:val="221F1F"/>
        </w:rPr>
        <w:t>строго соблюдать правила постепенного повышения физической нагрузки и   снижения   её   в   заключительной   части   урока,   требования</w:t>
      </w:r>
      <w:r>
        <w:rPr>
          <w:color w:val="221F1F"/>
        </w:rPr>
        <w:t xml:space="preserve">   к   объему   и интенсивности нагрузки, характеру отдыха с учетом возраста, состояния здоровья  обучающихся,  условий   комплектования  групп,  задачам  занятия    и местам их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проведения;</w:t>
      </w:r>
    </w:p>
    <w:p w:rsidR="00021EF9" w:rsidRDefault="00C45705">
      <w:pPr>
        <w:pStyle w:val="a3"/>
        <w:spacing w:line="276" w:lineRule="auto"/>
        <w:ind w:right="127"/>
      </w:pPr>
      <w:r>
        <w:rPr>
          <w:color w:val="221F1F"/>
        </w:rPr>
        <w:t>обеспечивать благоприятные условия на уроках физической культуры (</w:t>
      </w:r>
      <w:r>
        <w:rPr>
          <w:color w:val="221F1F"/>
        </w:rPr>
        <w:t>демократичность и оптимальная интенсивность образовательной среды, благоприятный эмоционально-психологический климат) содействующие формированию у обучающихся познавательной мотивации и адекватной самооценки;</w:t>
      </w:r>
    </w:p>
    <w:p w:rsidR="00021EF9" w:rsidRDefault="00C45705">
      <w:pPr>
        <w:pStyle w:val="a3"/>
        <w:spacing w:before="1" w:line="276" w:lineRule="auto"/>
        <w:ind w:right="129"/>
      </w:pPr>
      <w:r>
        <w:rPr>
          <w:color w:val="221F1F"/>
        </w:rPr>
        <w:t>обеспечивать родителям (законным представителям</w:t>
      </w:r>
      <w:r>
        <w:rPr>
          <w:color w:val="221F1F"/>
        </w:rPr>
        <w:t>) обучающихся возможность ознакомления с содержанием образовательного процесса по предмету, а также с критериями оценки успеваемости обучающихся;</w:t>
      </w:r>
    </w:p>
    <w:p w:rsidR="00021EF9" w:rsidRDefault="00C45705">
      <w:pPr>
        <w:pStyle w:val="a3"/>
        <w:spacing w:line="276" w:lineRule="auto"/>
        <w:ind w:right="131"/>
      </w:pPr>
      <w:r>
        <w:rPr>
          <w:color w:val="221F1F"/>
        </w:rPr>
        <w:t>осуществлять ежегодный педагогический контроль физической подготовленности обучающихся для осуществления объек</w:t>
      </w:r>
      <w:r>
        <w:rPr>
          <w:color w:val="221F1F"/>
        </w:rPr>
        <w:t>тивного оценивания их физического состояния и внесения изменений в содержание учебной программы с учетом личностно-ориентированного подхода в обучении;</w:t>
      </w:r>
    </w:p>
    <w:p w:rsidR="00021EF9" w:rsidRDefault="00C45705">
      <w:pPr>
        <w:pStyle w:val="a3"/>
        <w:spacing w:line="276" w:lineRule="auto"/>
        <w:ind w:right="130"/>
      </w:pPr>
      <w:r>
        <w:rPr>
          <w:color w:val="221F1F"/>
        </w:rPr>
        <w:t>взаимодействовать на постоянной основе с медицинским работником образовательной организации. Совместно с</w:t>
      </w:r>
      <w:r>
        <w:rPr>
          <w:color w:val="221F1F"/>
        </w:rPr>
        <w:t xml:space="preserve"> медицинским работником составлять индивидуальные планы двигательной активности для обучающихся посещающих уроки физической  культуры  после  перенесенного  заболевания с учетом рекомендаций лечащего врача и результатов ежегодной диспансеризации;</w:t>
      </w:r>
    </w:p>
    <w:p w:rsidR="00021EF9" w:rsidRDefault="00C45705">
      <w:pPr>
        <w:pStyle w:val="a3"/>
        <w:spacing w:line="276" w:lineRule="auto"/>
        <w:ind w:right="130"/>
      </w:pPr>
      <w:r>
        <w:rPr>
          <w:color w:val="221F1F"/>
        </w:rPr>
        <w:t xml:space="preserve">посещать </w:t>
      </w:r>
      <w:r>
        <w:rPr>
          <w:color w:val="221F1F"/>
        </w:rPr>
        <w:t>родительские собрания (в начале учебного года, в конце каждой четверти или триместра, в конце учебного года), вести разъяснительную работу с родителями по учебно-воспитательному процессу, проводимой образовательной организацией (консультации, открытые урок</w:t>
      </w:r>
      <w:r>
        <w:rPr>
          <w:color w:val="221F1F"/>
        </w:rPr>
        <w:t>и, дни/недели физической культуры, ознакомительные семинары/факультеты по вопросам физического воспитания детей и подростков, освобождении обучающихся от занятий по состоянию здоровья и т.д.);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6" w:lineRule="auto"/>
        <w:ind w:right="123"/>
      </w:pPr>
      <w:r>
        <w:rPr>
          <w:color w:val="221F1F"/>
        </w:rPr>
        <w:lastRenderedPageBreak/>
        <w:t>обладать высоким уровнем общей, профессиональ</w:t>
      </w:r>
      <w:r>
        <w:rPr>
          <w:color w:val="221F1F"/>
        </w:rPr>
        <w:t>но-этической, коммуникативной, рефлексивной культурой; показывать на личном примере основы здорового образа жизни;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поддерживать дисциплину на высоком уровне во время проведения физкультурно-оздоровительных и спортивно-массовых мероприятиях при соблюдении прав и свобод обучающихся, уважая человеческое достоинство, честь и репутацию обучающихся.</w:t>
      </w:r>
    </w:p>
    <w:p w:rsidR="00021EF9" w:rsidRDefault="00C45705">
      <w:pPr>
        <w:pStyle w:val="a3"/>
        <w:spacing w:line="322" w:lineRule="exact"/>
        <w:ind w:left="826" w:firstLine="0"/>
        <w:jc w:val="left"/>
      </w:pPr>
      <w:r>
        <w:rPr>
          <w:color w:val="221F1F"/>
        </w:rPr>
        <w:t>При организации и проведе</w:t>
      </w:r>
      <w:r>
        <w:rPr>
          <w:color w:val="221F1F"/>
        </w:rPr>
        <w:t>нии уроков физической культуры со стороны</w:t>
      </w:r>
    </w:p>
    <w:p w:rsidR="00021EF9" w:rsidRDefault="00C45705">
      <w:pPr>
        <w:pStyle w:val="1"/>
        <w:spacing w:before="55"/>
        <w:ind w:left="118"/>
      </w:pPr>
      <w:r>
        <w:rPr>
          <w:color w:val="221F1F"/>
        </w:rPr>
        <w:t>учителя физической культуры недопустимо:</w:t>
      </w:r>
    </w:p>
    <w:p w:rsidR="00021EF9" w:rsidRDefault="00C45705">
      <w:pPr>
        <w:pStyle w:val="a3"/>
        <w:spacing w:before="43" w:line="276" w:lineRule="auto"/>
        <w:ind w:right="129"/>
      </w:pPr>
      <w:r>
        <w:rPr>
          <w:color w:val="221F1F"/>
        </w:rPr>
        <w:t>давать чрезмерную нагрузку на функциональные системы организма обучающихся при проведении учебных занятий без учета их уровней физической подготовленности и состояния здоров</w:t>
      </w:r>
      <w:r>
        <w:rPr>
          <w:color w:val="221F1F"/>
        </w:rPr>
        <w:t>ья;</w:t>
      </w:r>
    </w:p>
    <w:p w:rsidR="00021EF9" w:rsidRDefault="00C45705">
      <w:pPr>
        <w:pStyle w:val="a3"/>
        <w:tabs>
          <w:tab w:val="left" w:pos="4099"/>
        </w:tabs>
        <w:spacing w:before="1" w:line="276" w:lineRule="auto"/>
        <w:ind w:right="123"/>
      </w:pPr>
      <w:r>
        <w:rPr>
          <w:color w:val="221F1F"/>
        </w:rPr>
        <w:t>принимать контрольные упражнения, тестировать уровень развития физических качеств без предварительной подготовки и прохождения программного материала в плановом режиме (</w:t>
      </w:r>
      <w:r>
        <w:rPr>
          <w:i/>
          <w:color w:val="221F1F"/>
        </w:rPr>
        <w:t>Пример</w:t>
      </w:r>
      <w:r>
        <w:rPr>
          <w:color w:val="221F1F"/>
        </w:rPr>
        <w:t>: - бег на средние и длинные дистанции необходимо проводить при соблюдении принципа постепенного увеличения нагрузки по схеме: ходьба по дистанции, ходьба с переходом на бег и обратно, при этом контролировать самочувствие обучающегося, и только с появление</w:t>
      </w:r>
      <w:r>
        <w:rPr>
          <w:color w:val="221F1F"/>
        </w:rPr>
        <w:t xml:space="preserve">м эффекта тренированности, переходить на бег по дистанции на результат (тренировочный, рубежный, предварительный, зачетный,  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контрольный);</w:t>
      </w:r>
      <w:r>
        <w:rPr>
          <w:color w:val="221F1F"/>
        </w:rPr>
        <w:tab/>
        <w:t>упражнения силового характера, а также упражнения, связанные с длительной нагрузкой на организм человека, следует пр</w:t>
      </w:r>
      <w:r>
        <w:rPr>
          <w:color w:val="221F1F"/>
        </w:rPr>
        <w:t>именять в строгом соответствии с описанием и требованиями по их использованию, учитывая возрастные и психолого-физиологические  параметры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обучающихся).</w:t>
      </w:r>
    </w:p>
    <w:p w:rsidR="00021EF9" w:rsidRDefault="00C45705">
      <w:pPr>
        <w:pStyle w:val="a3"/>
        <w:spacing w:line="276" w:lineRule="auto"/>
        <w:ind w:right="128"/>
      </w:pPr>
      <w:r>
        <w:rPr>
          <w:color w:val="221F1F"/>
        </w:rPr>
        <w:t>принуждать обучающихся выполнять различные упражнения на гимнастических снарядах, отказывающихся выполня</w:t>
      </w:r>
      <w:r>
        <w:rPr>
          <w:color w:val="221F1F"/>
        </w:rPr>
        <w:t>ть их вследствие недостаточного уровня физической подготовленности или «боязни» снаряда;</w:t>
      </w:r>
    </w:p>
    <w:p w:rsidR="00021EF9" w:rsidRDefault="00C45705">
      <w:pPr>
        <w:pStyle w:val="a3"/>
        <w:spacing w:line="278" w:lineRule="auto"/>
        <w:ind w:right="130"/>
      </w:pPr>
      <w:r>
        <w:rPr>
          <w:color w:val="221F1F"/>
        </w:rPr>
        <w:t>осуществлять подготовку к соревнованиям на уроках физической культуры.</w:t>
      </w:r>
    </w:p>
    <w:p w:rsidR="00021EF9" w:rsidRDefault="00021EF9">
      <w:pPr>
        <w:pStyle w:val="a3"/>
        <w:spacing w:before="1"/>
        <w:ind w:left="0" w:firstLine="0"/>
        <w:jc w:val="left"/>
        <w:rPr>
          <w:sz w:val="32"/>
        </w:rPr>
      </w:pPr>
    </w:p>
    <w:p w:rsidR="00021EF9" w:rsidRDefault="00C45705">
      <w:pPr>
        <w:pStyle w:val="1"/>
        <w:spacing w:line="276" w:lineRule="auto"/>
        <w:ind w:left="3522" w:right="1976" w:hanging="1100"/>
      </w:pPr>
      <w:r>
        <w:rPr>
          <w:color w:val="221F1F"/>
        </w:rPr>
        <w:t>Работа с родителями по профилактике детского травматизма</w:t>
      </w:r>
    </w:p>
    <w:p w:rsidR="00021EF9" w:rsidRDefault="00021EF9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>Работа с родителями – одно из важнейш</w:t>
      </w:r>
      <w:r>
        <w:rPr>
          <w:color w:val="221F1F"/>
        </w:rPr>
        <w:t>их направлений воспитательно- образовательной работы в образовательной организации.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</w:t>
      </w:r>
    </w:p>
    <w:p w:rsidR="00021EF9" w:rsidRDefault="00021EF9">
      <w:pPr>
        <w:spacing w:line="276" w:lineRule="auto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8" w:lineRule="auto"/>
        <w:ind w:right="108" w:firstLine="0"/>
        <w:jc w:val="left"/>
      </w:pPr>
      <w:r>
        <w:rPr>
          <w:color w:val="221F1F"/>
        </w:rPr>
        <w:lastRenderedPageBreak/>
        <w:t>рамках образовательной организации. В этой связи родители должны подумать о безопасности ребенка. Поэтому необходим тесный контакт с родителями.</w:t>
      </w:r>
    </w:p>
    <w:p w:rsidR="00021EF9" w:rsidRDefault="00C45705">
      <w:pPr>
        <w:pStyle w:val="a3"/>
        <w:spacing w:line="276" w:lineRule="auto"/>
        <w:ind w:right="128"/>
      </w:pPr>
      <w:r>
        <w:rPr>
          <w:color w:val="221F1F"/>
        </w:rPr>
        <w:t>Цель работы с родителями –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 прежде всего в семье.</w:t>
      </w:r>
    </w:p>
    <w:p w:rsidR="00021EF9" w:rsidRDefault="00C45705">
      <w:pPr>
        <w:pStyle w:val="a3"/>
        <w:spacing w:line="276" w:lineRule="auto"/>
        <w:ind w:right="122"/>
      </w:pPr>
      <w:r>
        <w:rPr>
          <w:color w:val="221F1F"/>
        </w:rPr>
        <w:t>Родители для обучающихся в</w:t>
      </w:r>
      <w:r>
        <w:rPr>
          <w:color w:val="221F1F"/>
        </w:rPr>
        <w:t>сегда являются авторитетом и  примером для подражания. С целью формирования у обучающихся знаний, умений и навыков безопасного поведения на улице, в семье, в образовательной организации проводятся следующие формы взаимодействия и общения с родителями:</w:t>
      </w:r>
    </w:p>
    <w:p w:rsidR="00021EF9" w:rsidRDefault="00C45705">
      <w:pPr>
        <w:pStyle w:val="a3"/>
        <w:spacing w:before="23" w:line="276" w:lineRule="auto"/>
        <w:ind w:right="131"/>
      </w:pPr>
      <w:r>
        <w:rPr>
          <w:color w:val="221F1F"/>
        </w:rPr>
        <w:t>прив</w:t>
      </w:r>
      <w:r>
        <w:rPr>
          <w:color w:val="221F1F"/>
        </w:rPr>
        <w:t>лечение родителей учащихся к организации и проведению мероприятий по формированию у детей навыков безопасного поведения;</w:t>
      </w:r>
    </w:p>
    <w:p w:rsidR="00021EF9" w:rsidRDefault="00C45705">
      <w:pPr>
        <w:pStyle w:val="a3"/>
        <w:spacing w:before="25"/>
        <w:ind w:left="826" w:firstLine="0"/>
        <w:jc w:val="left"/>
      </w:pPr>
      <w:r>
        <w:rPr>
          <w:color w:val="221F1F"/>
        </w:rPr>
        <w:t>встреч с медицинскими работниками;</w:t>
      </w:r>
    </w:p>
    <w:p w:rsidR="00021EF9" w:rsidRDefault="00C45705">
      <w:pPr>
        <w:pStyle w:val="a3"/>
        <w:spacing w:before="79" w:line="276" w:lineRule="auto"/>
        <w:ind w:right="125"/>
      </w:pPr>
      <w:r>
        <w:rPr>
          <w:color w:val="221F1F"/>
        </w:rPr>
        <w:t>выступление на общешкольных родительских собраниях с целью ознакомления проводимых в образовательной</w:t>
      </w:r>
      <w:r>
        <w:rPr>
          <w:color w:val="221F1F"/>
        </w:rPr>
        <w:t xml:space="preserve"> организации организационно- методических мероприятиях по профилактике травматизма в образовательной организации; безопасному поведению на улице;</w:t>
      </w:r>
    </w:p>
    <w:p w:rsidR="00021EF9" w:rsidRDefault="00C45705">
      <w:pPr>
        <w:pStyle w:val="a3"/>
        <w:spacing w:before="28" w:line="276" w:lineRule="auto"/>
        <w:ind w:right="129"/>
      </w:pPr>
      <w:r>
        <w:rPr>
          <w:color w:val="221F1F"/>
        </w:rPr>
        <w:t xml:space="preserve">проведение тематических родительских собраний, родительских лекторий, выставок, с подробным раскрытием причин </w:t>
      </w:r>
      <w:r>
        <w:rPr>
          <w:color w:val="221F1F"/>
        </w:rPr>
        <w:t>и условий, приводящих  к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травматизму;</w:t>
      </w:r>
    </w:p>
    <w:p w:rsidR="00021EF9" w:rsidRDefault="00C45705">
      <w:pPr>
        <w:pStyle w:val="a3"/>
        <w:spacing w:before="30" w:line="276" w:lineRule="auto"/>
        <w:ind w:right="124"/>
      </w:pPr>
      <w:r>
        <w:rPr>
          <w:color w:val="221F1F"/>
        </w:rPr>
        <w:t>проведение индивидуальных консультаций для родителей (законных представителей) обучающихся с ослабленным здоровьем;</w:t>
      </w:r>
    </w:p>
    <w:p w:rsidR="00021EF9" w:rsidRDefault="00C45705">
      <w:pPr>
        <w:pStyle w:val="a3"/>
        <w:spacing w:line="278" w:lineRule="auto"/>
        <w:ind w:right="131"/>
      </w:pPr>
      <w:r>
        <w:rPr>
          <w:color w:val="221F1F"/>
        </w:rPr>
        <w:t>выпуск памяток для родителей «Причины травматизма», «Уроки безопасности для родителей» «Здоровье детей</w:t>
      </w:r>
      <w:r>
        <w:rPr>
          <w:color w:val="221F1F"/>
        </w:rPr>
        <w:t xml:space="preserve"> в наших руках» и т.д.</w:t>
      </w:r>
    </w:p>
    <w:p w:rsidR="00021EF9" w:rsidRDefault="00021EF9">
      <w:pPr>
        <w:pStyle w:val="a3"/>
        <w:spacing w:before="11"/>
        <w:ind w:left="0" w:firstLine="0"/>
        <w:jc w:val="left"/>
        <w:rPr>
          <w:sz w:val="31"/>
        </w:rPr>
      </w:pPr>
    </w:p>
    <w:p w:rsidR="00021EF9" w:rsidRDefault="00C45705">
      <w:pPr>
        <w:pStyle w:val="1"/>
        <w:spacing w:line="276" w:lineRule="auto"/>
        <w:ind w:left="2373" w:right="1976" w:hanging="387"/>
      </w:pPr>
      <w:r>
        <w:rPr>
          <w:color w:val="221F1F"/>
        </w:rPr>
        <w:t>Разработка комплексного плана мероприятий по профилактике детского травматизма</w:t>
      </w:r>
    </w:p>
    <w:p w:rsidR="00021EF9" w:rsidRDefault="00021EF9">
      <w:pPr>
        <w:pStyle w:val="a3"/>
        <w:spacing w:before="9"/>
        <w:ind w:left="0" w:firstLine="0"/>
        <w:jc w:val="left"/>
        <w:rPr>
          <w:b/>
          <w:sz w:val="31"/>
        </w:rPr>
      </w:pPr>
    </w:p>
    <w:p w:rsidR="00021EF9" w:rsidRDefault="00C45705">
      <w:pPr>
        <w:pStyle w:val="a3"/>
        <w:spacing w:before="1" w:line="276" w:lineRule="auto"/>
        <w:ind w:right="126"/>
      </w:pPr>
      <w:r>
        <w:rPr>
          <w:color w:val="221F1F"/>
        </w:rPr>
        <w:t>Комплекс программных мероприятий предусматривает использование следующих форм деятельности:</w:t>
      </w:r>
    </w:p>
    <w:p w:rsidR="00021EF9" w:rsidRDefault="00C45705">
      <w:pPr>
        <w:pStyle w:val="a3"/>
        <w:spacing w:line="278" w:lineRule="auto"/>
        <w:ind w:left="826" w:right="1987" w:firstLine="0"/>
        <w:jc w:val="left"/>
      </w:pPr>
      <w:r>
        <w:rPr>
          <w:color w:val="221F1F"/>
        </w:rPr>
        <w:t>инструктирование по технике безопасности обучающихся; инструктирование по охране труда сотрудников;</w:t>
      </w:r>
    </w:p>
    <w:p w:rsidR="00021EF9" w:rsidRDefault="00C45705">
      <w:pPr>
        <w:pStyle w:val="a3"/>
        <w:spacing w:line="276" w:lineRule="auto"/>
        <w:ind w:left="826" w:right="3789" w:firstLine="0"/>
        <w:jc w:val="left"/>
      </w:pPr>
      <w:r>
        <w:rPr>
          <w:color w:val="221F1F"/>
        </w:rPr>
        <w:t>организация и проведение классных часов; беседы, проведение обучающих семинаров;</w:t>
      </w:r>
    </w:p>
    <w:p w:rsidR="00021EF9" w:rsidRDefault="00C45705">
      <w:pPr>
        <w:pStyle w:val="a3"/>
        <w:spacing w:line="276" w:lineRule="auto"/>
        <w:ind w:right="130"/>
      </w:pPr>
      <w:r>
        <w:rPr>
          <w:color w:val="221F1F"/>
        </w:rPr>
        <w:t>участие в творческих конкурсах по профилактике детского травматизма   с при</w:t>
      </w:r>
      <w:r>
        <w:rPr>
          <w:color w:val="221F1F"/>
        </w:rPr>
        <w:t>менением современных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технологий;</w:t>
      </w:r>
    </w:p>
    <w:p w:rsidR="00021EF9" w:rsidRDefault="00C45705">
      <w:pPr>
        <w:pStyle w:val="a3"/>
        <w:spacing w:line="321" w:lineRule="exact"/>
        <w:ind w:left="826" w:firstLine="0"/>
        <w:jc w:val="left"/>
      </w:pPr>
      <w:r>
        <w:rPr>
          <w:color w:val="221F1F"/>
        </w:rPr>
        <w:t>просмотр видеофильмов по данной тематике;</w:t>
      </w:r>
    </w:p>
    <w:p w:rsidR="00021EF9" w:rsidRDefault="00021EF9">
      <w:pPr>
        <w:spacing w:line="321" w:lineRule="exact"/>
        <w:sectPr w:rsidR="00021EF9">
          <w:pgSz w:w="11900" w:h="16850"/>
          <w:pgMar w:top="1060" w:right="720" w:bottom="500" w:left="1300" w:header="0" w:footer="302" w:gutter="0"/>
          <w:cols w:space="720"/>
        </w:sectPr>
      </w:pPr>
    </w:p>
    <w:p w:rsidR="00021EF9" w:rsidRDefault="00C45705">
      <w:pPr>
        <w:pStyle w:val="a3"/>
        <w:spacing w:before="65" w:line="278" w:lineRule="auto"/>
        <w:ind w:right="134"/>
      </w:pPr>
      <w:r>
        <w:rPr>
          <w:color w:val="221F1F"/>
        </w:rPr>
        <w:lastRenderedPageBreak/>
        <w:t>улучшение организации досуга детей, их всесторонней физической подготовки;</w:t>
      </w:r>
    </w:p>
    <w:p w:rsidR="00021EF9" w:rsidRDefault="00C45705">
      <w:pPr>
        <w:pStyle w:val="a3"/>
        <w:spacing w:line="276" w:lineRule="auto"/>
        <w:ind w:right="126"/>
      </w:pPr>
      <w:r>
        <w:rPr>
          <w:color w:val="221F1F"/>
        </w:rPr>
        <w:t>проведение мероприятий административно-хозяйственного направления по благоустройству тер</w:t>
      </w:r>
      <w:r>
        <w:rPr>
          <w:color w:val="221F1F"/>
        </w:rPr>
        <w:t>ритории и здания школы;</w:t>
      </w:r>
    </w:p>
    <w:p w:rsidR="00021EF9" w:rsidRDefault="00C45705">
      <w:pPr>
        <w:pStyle w:val="a3"/>
        <w:ind w:left="826" w:firstLine="0"/>
        <w:jc w:val="left"/>
      </w:pPr>
      <w:r>
        <w:rPr>
          <w:color w:val="221F1F"/>
        </w:rPr>
        <w:t>созданию безопасных условий для жизнедеятельности детей;</w:t>
      </w:r>
    </w:p>
    <w:p w:rsidR="00021EF9" w:rsidRDefault="00C45705">
      <w:pPr>
        <w:pStyle w:val="a3"/>
        <w:spacing w:before="43" w:line="276" w:lineRule="auto"/>
        <w:ind w:right="125"/>
      </w:pPr>
      <w:r>
        <w:rPr>
          <w:color w:val="221F1F"/>
        </w:rPr>
        <w:t>организация и проведение родительских собраний по профилактике травматизма в быту, организационно-педагогическому сопровождению обучающихся с отклонениями в состоянии здоровья</w:t>
      </w:r>
      <w:r>
        <w:rPr>
          <w:color w:val="221F1F"/>
        </w:rPr>
        <w:t>;</w:t>
      </w:r>
    </w:p>
    <w:p w:rsidR="00021EF9" w:rsidRDefault="00C45705">
      <w:pPr>
        <w:pStyle w:val="a3"/>
        <w:spacing w:before="1" w:line="276" w:lineRule="auto"/>
        <w:ind w:right="131"/>
      </w:pPr>
      <w:r>
        <w:rPr>
          <w:color w:val="221F1F"/>
        </w:rPr>
        <w:t>создание информационного поля по ответственности родителей за безопасность своих детей;</w:t>
      </w:r>
    </w:p>
    <w:p w:rsidR="00021EF9" w:rsidRDefault="00C45705">
      <w:pPr>
        <w:pStyle w:val="a3"/>
        <w:spacing w:line="321" w:lineRule="exact"/>
        <w:ind w:left="826" w:firstLine="0"/>
        <w:jc w:val="left"/>
      </w:pPr>
      <w:r>
        <w:rPr>
          <w:color w:val="221F1F"/>
        </w:rPr>
        <w:t>совместные мероприятия с учреждениями здравоохранения.</w:t>
      </w:r>
    </w:p>
    <w:p w:rsidR="00021EF9" w:rsidRDefault="00021EF9">
      <w:pPr>
        <w:pStyle w:val="a3"/>
        <w:ind w:left="0" w:firstLine="0"/>
        <w:jc w:val="left"/>
        <w:rPr>
          <w:sz w:val="30"/>
        </w:rPr>
      </w:pPr>
    </w:p>
    <w:p w:rsidR="00021EF9" w:rsidRDefault="00021EF9">
      <w:pPr>
        <w:pStyle w:val="a3"/>
        <w:spacing w:before="8"/>
        <w:ind w:left="0" w:firstLine="0"/>
        <w:jc w:val="left"/>
        <w:rPr>
          <w:sz w:val="38"/>
        </w:rPr>
      </w:pPr>
    </w:p>
    <w:p w:rsidR="00021EF9" w:rsidRDefault="00C45705">
      <w:pPr>
        <w:pStyle w:val="a3"/>
        <w:ind w:firstLine="0"/>
        <w:jc w:val="left"/>
      </w:pPr>
      <w:r>
        <w:rPr>
          <w:color w:val="221F1F"/>
        </w:rPr>
        <w:t>Составитель:</w:t>
      </w:r>
    </w:p>
    <w:p w:rsidR="00021EF9" w:rsidRDefault="00C45705">
      <w:pPr>
        <w:tabs>
          <w:tab w:val="left" w:pos="1570"/>
          <w:tab w:val="left" w:pos="2524"/>
          <w:tab w:val="left" w:pos="2999"/>
          <w:tab w:val="left" w:pos="4962"/>
          <w:tab w:val="left" w:pos="6905"/>
          <w:tab w:val="left" w:pos="9006"/>
        </w:tabs>
        <w:spacing w:before="47"/>
        <w:ind w:left="118"/>
        <w:rPr>
          <w:sz w:val="28"/>
        </w:rPr>
      </w:pPr>
      <w:r>
        <w:rPr>
          <w:b/>
          <w:color w:val="221F1F"/>
          <w:sz w:val="28"/>
        </w:rPr>
        <w:t>Чиркова</w:t>
      </w:r>
      <w:r>
        <w:rPr>
          <w:b/>
          <w:color w:val="221F1F"/>
          <w:sz w:val="28"/>
        </w:rPr>
        <w:tab/>
        <w:t>М.Н.</w:t>
      </w:r>
      <w:r>
        <w:rPr>
          <w:b/>
          <w:color w:val="221F1F"/>
          <w:sz w:val="28"/>
        </w:rPr>
        <w:tab/>
      </w:r>
      <w:r>
        <w:rPr>
          <w:color w:val="221F1F"/>
          <w:sz w:val="28"/>
        </w:rPr>
        <w:t>–</w:t>
      </w:r>
      <w:r>
        <w:rPr>
          <w:color w:val="221F1F"/>
          <w:sz w:val="28"/>
        </w:rPr>
        <w:tab/>
        <w:t>руководитель</w:t>
      </w:r>
      <w:r>
        <w:rPr>
          <w:color w:val="221F1F"/>
          <w:sz w:val="28"/>
        </w:rPr>
        <w:tab/>
        <w:t>структурного</w:t>
      </w:r>
      <w:r>
        <w:rPr>
          <w:color w:val="221F1F"/>
          <w:sz w:val="28"/>
        </w:rPr>
        <w:tab/>
        <w:t>подразделения</w:t>
      </w:r>
      <w:r>
        <w:rPr>
          <w:color w:val="221F1F"/>
          <w:sz w:val="28"/>
        </w:rPr>
        <w:tab/>
        <w:t>ФГБУ</w:t>
      </w:r>
    </w:p>
    <w:p w:rsidR="00021EF9" w:rsidRDefault="00C45705">
      <w:pPr>
        <w:pStyle w:val="a3"/>
        <w:spacing w:before="50"/>
        <w:ind w:firstLine="0"/>
        <w:jc w:val="left"/>
      </w:pPr>
      <w:r>
        <w:rPr>
          <w:color w:val="221F1F"/>
        </w:rPr>
        <w:t>«ФЦОМОФВ»</w:t>
      </w:r>
    </w:p>
    <w:sectPr w:rsidR="00021EF9">
      <w:pgSz w:w="11900" w:h="16850"/>
      <w:pgMar w:top="1060" w:right="720" w:bottom="500" w:left="130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705" w:rsidRDefault="00C45705">
      <w:r>
        <w:separator/>
      </w:r>
    </w:p>
  </w:endnote>
  <w:endnote w:type="continuationSeparator" w:id="0">
    <w:p w:rsidR="00C45705" w:rsidRDefault="00C4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F9" w:rsidRDefault="00BA7C4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6851015</wp:posOffset>
              </wp:positionH>
              <wp:positionV relativeFrom="page">
                <wp:posOffset>10362565</wp:posOffset>
              </wp:positionV>
              <wp:extent cx="194310" cy="165735"/>
              <wp:effectExtent l="254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1EF9" w:rsidRDefault="00C45705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7C43">
                            <w:rPr>
                              <w:rFonts w:ascii="Trebuchet MS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45pt;margin-top:815.9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" filled="f" stroked="f">
              <v:textbox inset="0,0,0,0">
                <w:txbxContent>
                  <w:p w:rsidR="00021EF9" w:rsidRDefault="00C45705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7C43">
                      <w:rPr>
                        <w:rFonts w:ascii="Trebuchet MS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705" w:rsidRDefault="00C45705">
      <w:r>
        <w:separator/>
      </w:r>
    </w:p>
  </w:footnote>
  <w:footnote w:type="continuationSeparator" w:id="0">
    <w:p w:rsidR="00C45705" w:rsidRDefault="00C45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F9"/>
    <w:rsid w:val="00021EF9"/>
    <w:rsid w:val="00BA7C43"/>
    <w:rsid w:val="00C4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5789</Words>
  <Characters>33001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</dc:creator>
  <cp:lastModifiedBy>qwator</cp:lastModifiedBy>
  <cp:revision>2</cp:revision>
  <dcterms:created xsi:type="dcterms:W3CDTF">2021-01-12T20:35:00Z</dcterms:created>
  <dcterms:modified xsi:type="dcterms:W3CDTF">2021-01-12T20:35:00Z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2019-04-08T00:00:00Z</vt:filetime>
  </property>
</Properties>
</file>